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61" w:rsidRDefault="00360C61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360C61" w:rsidRDefault="00360C61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Управление образования администрации Аксайского района</w:t>
      </w:r>
    </w:p>
    <w:p w:rsidR="00620C9A" w:rsidRDefault="008B4198" w:rsidP="00360C61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360C61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</w:t>
      </w:r>
      <w:r w:rsidR="00360C61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="00620C9A" w:rsidRPr="00360C61">
        <w:rPr>
          <w:rFonts w:asciiTheme="majorBidi" w:hAnsiTheme="majorBidi" w:cstheme="majorBidi"/>
          <w:sz w:val="28"/>
          <w:szCs w:val="28"/>
        </w:rPr>
        <w:t xml:space="preserve"> Аксайского района </w:t>
      </w:r>
      <w:r w:rsidR="00360C6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</w:t>
      </w:r>
      <w:r w:rsidR="00620C9A" w:rsidRPr="00360C61">
        <w:rPr>
          <w:rFonts w:asciiTheme="majorBidi" w:hAnsiTheme="majorBidi" w:cstheme="majorBidi"/>
          <w:sz w:val="28"/>
          <w:szCs w:val="28"/>
        </w:rPr>
        <w:t>Островская средняя общеобразовательная школа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360C61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360C6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360C6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360C6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0C61">
              <w:rPr>
                <w:rFonts w:asciiTheme="majorBidi" w:hAnsiTheme="majorBidi" w:cstheme="majorBidi"/>
                <w:sz w:val="24"/>
                <w:szCs w:val="24"/>
              </w:rPr>
              <w:t>на Совете школы</w:t>
            </w:r>
          </w:p>
          <w:p w:rsidR="00620C9A" w:rsidRPr="00360C6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0C61">
              <w:rPr>
                <w:rFonts w:asciiTheme="majorBidi" w:hAnsiTheme="majorBidi" w:cstheme="majorBidi"/>
                <w:sz w:val="24"/>
                <w:szCs w:val="24"/>
              </w:rPr>
              <w:t>председатель</w:t>
            </w:r>
          </w:p>
          <w:p w:rsidR="00620C9A" w:rsidRPr="00360C6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0C61">
              <w:rPr>
                <w:rFonts w:asciiTheme="majorBidi" w:hAnsiTheme="majorBidi" w:cstheme="majorBidi"/>
                <w:sz w:val="24"/>
                <w:szCs w:val="24"/>
              </w:rPr>
              <w:t>Барабаш А.В.</w:t>
            </w:r>
          </w:p>
          <w:p w:rsidR="00620C9A" w:rsidRPr="00C521EF" w:rsidRDefault="00360C61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spellStart"/>
            <w:r w:rsidR="00620C9A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ротокол</w:t>
            </w:r>
            <w:proofErr w:type="spellEnd"/>
            <w:r w:rsidR="00620C9A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360C6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360C6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360C6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0C61">
              <w:rPr>
                <w:rFonts w:asciiTheme="majorBidi" w:hAnsiTheme="majorBidi" w:cstheme="majorBidi"/>
                <w:sz w:val="24"/>
                <w:szCs w:val="24"/>
              </w:rPr>
              <w:t>на педагогическом совете</w:t>
            </w:r>
          </w:p>
          <w:p w:rsidR="00620C9A" w:rsidRPr="00360C6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0C61">
              <w:rPr>
                <w:rFonts w:asciiTheme="majorBidi" w:hAnsiTheme="majorBidi" w:cstheme="majorBidi"/>
                <w:sz w:val="24"/>
                <w:szCs w:val="24"/>
              </w:rPr>
              <w:t>председатель Шаповалов А.М.</w:t>
            </w:r>
          </w:p>
          <w:p w:rsidR="00620C9A" w:rsidRPr="00C521EF" w:rsidRDefault="00360C61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spellStart"/>
            <w:r w:rsidR="00620C9A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ротокол</w:t>
            </w:r>
            <w:proofErr w:type="spellEnd"/>
            <w:r w:rsidR="00620C9A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360C6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360C6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360C6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0C61">
              <w:rPr>
                <w:rFonts w:asciiTheme="majorBidi" w:hAnsiTheme="majorBidi" w:cstheme="majorBidi"/>
                <w:sz w:val="24"/>
                <w:szCs w:val="24"/>
              </w:rPr>
              <w:t>Директор МБОУ Островской СОШ</w:t>
            </w:r>
          </w:p>
          <w:p w:rsidR="00620C9A" w:rsidRPr="00360C6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0C61">
              <w:rPr>
                <w:rFonts w:asciiTheme="majorBidi" w:hAnsiTheme="majorBidi" w:cstheme="majorBidi"/>
                <w:sz w:val="24"/>
                <w:szCs w:val="24"/>
              </w:rPr>
              <w:t>А.М.</w:t>
            </w:r>
            <w:r w:rsidR="00360C6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60C61">
              <w:rPr>
                <w:rFonts w:asciiTheme="majorBidi" w:hAnsiTheme="majorBidi" w:cstheme="majorBidi"/>
                <w:sz w:val="24"/>
                <w:szCs w:val="24"/>
              </w:rPr>
              <w:t>Шаповалов</w:t>
            </w:r>
          </w:p>
          <w:p w:rsidR="00620C9A" w:rsidRPr="00C521EF" w:rsidRDefault="00360C61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риказ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94</w:t>
            </w:r>
            <w:r w:rsidR="00620C9A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360C61" w:rsidP="00360C6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х. Островского 2023-2024 учебного года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E014BA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 Аксайского района Островской средней общеобразовательной школы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014BA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 Аксайского района Островской средней общеобразовательной школы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C14B6B"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</w:t>
      </w:r>
      <w:r w:rsidR="00C14B6B">
        <w:rPr>
          <w:rStyle w:val="markedcontent"/>
          <w:rFonts w:asciiTheme="majorBidi" w:hAnsiTheme="majorBidi" w:cstheme="majorBidi"/>
          <w:sz w:val="28"/>
          <w:szCs w:val="28"/>
        </w:rPr>
        <w:t>ом общеобразовательном учреждении Аксайского района Островской средней общеобразовательной школе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5E7258">
        <w:rPr>
          <w:rFonts w:asciiTheme="majorBidi" w:hAnsiTheme="majorBidi" w:cstheme="majorBidi"/>
          <w:sz w:val="28"/>
          <w:szCs w:val="28"/>
        </w:rPr>
        <w:t>26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</w:t>
      </w:r>
      <w:r w:rsidR="00C14B6B">
        <w:rPr>
          <w:rStyle w:val="markedcontent"/>
          <w:rFonts w:asciiTheme="majorBidi" w:hAnsiTheme="majorBidi" w:cstheme="majorBidi"/>
          <w:sz w:val="28"/>
          <w:szCs w:val="28"/>
        </w:rPr>
        <w:t>устимой недельной нагрузки использовано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C14B6B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Аксайского района Островской средней общеобразовательной школе</w:t>
      </w:r>
      <w:r w:rsidR="0032725C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C14B6B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A4D12" w:rsidRDefault="006D6035" w:rsidP="008A4D1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</w:t>
      </w:r>
      <w:r w:rsidR="008A4D12">
        <w:rPr>
          <w:rStyle w:val="markedcontent"/>
          <w:rFonts w:asciiTheme="majorBidi" w:hAnsiTheme="majorBidi" w:cstheme="majorBidi"/>
          <w:sz w:val="28"/>
          <w:szCs w:val="28"/>
        </w:rPr>
        <w:t>ия обучающимися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всего объема учебной дисциплины за учебный год (годовое оценивание).</w:t>
      </w:r>
    </w:p>
    <w:p w:rsidR="004141D3" w:rsidRPr="006E1004" w:rsidRDefault="006D6035" w:rsidP="008A4D1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32725C">
      <w:pPr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</w:t>
      </w:r>
      <w:r w:rsidR="0032725C">
        <w:rPr>
          <w:rStyle w:val="markedcontent"/>
          <w:rFonts w:asciiTheme="majorBidi" w:hAnsiTheme="majorBidi" w:cstheme="majorBidi"/>
          <w:sz w:val="28"/>
          <w:szCs w:val="28"/>
        </w:rPr>
        <w:t>естация проходит в апреле-</w:t>
      </w:r>
      <w:proofErr w:type="gramStart"/>
      <w:r w:rsidR="0032725C">
        <w:rPr>
          <w:rStyle w:val="markedcontent"/>
          <w:rFonts w:asciiTheme="majorBidi" w:hAnsiTheme="majorBidi" w:cstheme="majorBidi"/>
          <w:sz w:val="28"/>
          <w:szCs w:val="28"/>
        </w:rPr>
        <w:t>мае.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</w:t>
      </w:r>
      <w:proofErr w:type="spellStart"/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прове</w:t>
      </w:r>
      <w:r w:rsidR="0032725C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дения</w:t>
      </w:r>
      <w:proofErr w:type="spellEnd"/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промежуточной аттестации определяются «Положением о формах,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перио</w:t>
      </w:r>
      <w:r w:rsidR="0032725C">
        <w:rPr>
          <w:rStyle w:val="markedcontent"/>
          <w:rFonts w:asciiTheme="majorBidi" w:hAnsiTheme="majorBidi" w:cstheme="majorBidi"/>
          <w:sz w:val="28"/>
          <w:szCs w:val="28"/>
        </w:rPr>
        <w:t>-дичности</w:t>
      </w:r>
      <w:proofErr w:type="spellEnd"/>
      <w:r w:rsidR="0032725C">
        <w:rPr>
          <w:rStyle w:val="markedcontent"/>
          <w:rFonts w:asciiTheme="majorBidi" w:hAnsiTheme="majorBidi" w:cstheme="majorBidi"/>
          <w:sz w:val="28"/>
          <w:szCs w:val="28"/>
        </w:rPr>
        <w:t xml:space="preserve"> и порядке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</w:t>
      </w:r>
      <w:r w:rsidR="0032725C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ции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</w:t>
      </w:r>
      <w:r w:rsidR="0032725C" w:rsidRPr="0032725C">
        <w:rPr>
          <w:rStyle w:val="markedcontent"/>
          <w:rFonts w:asciiTheme="majorBidi" w:hAnsiTheme="majorBidi" w:cstheme="majorBidi"/>
          <w:sz w:val="28"/>
          <w:szCs w:val="28"/>
        </w:rPr>
        <w:t>”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2725C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</w:t>
      </w:r>
      <w:r w:rsidR="0032725C">
        <w:rPr>
          <w:rStyle w:val="markedcontent"/>
          <w:rFonts w:asciiTheme="majorBidi" w:hAnsiTheme="majorBidi" w:cstheme="majorBidi"/>
          <w:sz w:val="28"/>
          <w:szCs w:val="28"/>
        </w:rPr>
        <w:t xml:space="preserve">ного общеобразовательного </w:t>
      </w:r>
      <w:proofErr w:type="spellStart"/>
      <w:r w:rsidR="0032725C">
        <w:rPr>
          <w:rStyle w:val="markedcontent"/>
          <w:rFonts w:asciiTheme="majorBidi" w:hAnsiTheme="majorBidi" w:cstheme="majorBidi"/>
          <w:sz w:val="28"/>
          <w:szCs w:val="28"/>
        </w:rPr>
        <w:t>учреж-дения</w:t>
      </w:r>
      <w:proofErr w:type="spellEnd"/>
      <w:r w:rsidR="0032725C">
        <w:rPr>
          <w:rStyle w:val="markedcontent"/>
          <w:rFonts w:asciiTheme="majorBidi" w:hAnsiTheme="majorBidi" w:cstheme="majorBidi"/>
          <w:sz w:val="28"/>
          <w:szCs w:val="28"/>
        </w:rPr>
        <w:t xml:space="preserve"> Аксайского района Островской средней общеобразовательной школы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32725C">
      <w:pPr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</w:t>
      </w:r>
      <w:proofErr w:type="spellStart"/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</w:t>
      </w:r>
      <w:r w:rsidR="0032725C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вляются</w:t>
      </w:r>
      <w:proofErr w:type="spellEnd"/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9926DA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план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НОО  МБОУ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Островской СОШ на 2023-2024 учебный год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750701">
        <w:tc>
          <w:tcPr>
            <w:tcW w:w="6000" w:type="dxa"/>
            <w:vMerge w:val="restart"/>
            <w:shd w:val="clear" w:color="auto" w:fill="D9D9D9"/>
          </w:tcPr>
          <w:p w:rsidR="00750701" w:rsidRDefault="00FB7F68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50701" w:rsidRDefault="00FB7F68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750701" w:rsidRDefault="00FB7F6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50701">
        <w:tc>
          <w:tcPr>
            <w:tcW w:w="2425" w:type="dxa"/>
            <w:vMerge/>
          </w:tcPr>
          <w:p w:rsidR="00750701" w:rsidRDefault="00750701"/>
        </w:tc>
        <w:tc>
          <w:tcPr>
            <w:tcW w:w="2425" w:type="dxa"/>
            <w:vMerge/>
          </w:tcPr>
          <w:p w:rsidR="00750701" w:rsidRDefault="00750701"/>
        </w:tc>
        <w:tc>
          <w:tcPr>
            <w:tcW w:w="0" w:type="dxa"/>
            <w:shd w:val="clear" w:color="auto" w:fill="D9D9D9"/>
          </w:tcPr>
          <w:p w:rsidR="00750701" w:rsidRDefault="00FB7F68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750701" w:rsidRDefault="00FB7F68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750701" w:rsidRDefault="00FB7F68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750701" w:rsidRDefault="00FB7F68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750701">
        <w:tc>
          <w:tcPr>
            <w:tcW w:w="14550" w:type="dxa"/>
            <w:gridSpan w:val="6"/>
            <w:shd w:val="clear" w:color="auto" w:fill="FFFFB3"/>
          </w:tcPr>
          <w:p w:rsidR="00750701" w:rsidRDefault="00FB7F6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50701">
        <w:tc>
          <w:tcPr>
            <w:tcW w:w="2425" w:type="dxa"/>
            <w:vMerge w:val="restart"/>
          </w:tcPr>
          <w:p w:rsidR="00750701" w:rsidRDefault="00FB7F68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750701" w:rsidRDefault="00FB7F68">
            <w:r>
              <w:t>Русский язык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5</w:t>
            </w:r>
          </w:p>
        </w:tc>
      </w:tr>
      <w:tr w:rsidR="00750701">
        <w:tc>
          <w:tcPr>
            <w:tcW w:w="2425" w:type="dxa"/>
            <w:vMerge/>
          </w:tcPr>
          <w:p w:rsidR="00750701" w:rsidRDefault="00750701"/>
        </w:tc>
        <w:tc>
          <w:tcPr>
            <w:tcW w:w="2425" w:type="dxa"/>
          </w:tcPr>
          <w:p w:rsidR="00750701" w:rsidRDefault="00FB7F68">
            <w:r>
              <w:t>Литературное чтение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4</w:t>
            </w:r>
          </w:p>
        </w:tc>
      </w:tr>
      <w:tr w:rsidR="00750701">
        <w:tc>
          <w:tcPr>
            <w:tcW w:w="2425" w:type="dxa"/>
          </w:tcPr>
          <w:p w:rsidR="00750701" w:rsidRDefault="00FB7F68">
            <w:r>
              <w:t>Иностранный язык</w:t>
            </w:r>
          </w:p>
        </w:tc>
        <w:tc>
          <w:tcPr>
            <w:tcW w:w="2425" w:type="dxa"/>
          </w:tcPr>
          <w:p w:rsidR="00750701" w:rsidRDefault="00FB7F68">
            <w:r>
              <w:t>Иностранный язык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2</w:t>
            </w:r>
          </w:p>
        </w:tc>
      </w:tr>
      <w:tr w:rsidR="00750701">
        <w:tc>
          <w:tcPr>
            <w:tcW w:w="2425" w:type="dxa"/>
          </w:tcPr>
          <w:p w:rsidR="00750701" w:rsidRDefault="00FB7F68">
            <w:r>
              <w:t>Математика и информатика</w:t>
            </w:r>
          </w:p>
        </w:tc>
        <w:tc>
          <w:tcPr>
            <w:tcW w:w="2425" w:type="dxa"/>
          </w:tcPr>
          <w:p w:rsidR="00750701" w:rsidRDefault="00FB7F68">
            <w:r>
              <w:t>Математика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4</w:t>
            </w:r>
          </w:p>
        </w:tc>
      </w:tr>
      <w:tr w:rsidR="00750701">
        <w:tc>
          <w:tcPr>
            <w:tcW w:w="2425" w:type="dxa"/>
          </w:tcPr>
          <w:p w:rsidR="00750701" w:rsidRDefault="00FB7F68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750701" w:rsidRDefault="00FB7F68">
            <w:r>
              <w:t>Окружающий мир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2</w:t>
            </w:r>
          </w:p>
        </w:tc>
      </w:tr>
      <w:tr w:rsidR="00750701">
        <w:tc>
          <w:tcPr>
            <w:tcW w:w="2425" w:type="dxa"/>
          </w:tcPr>
          <w:p w:rsidR="00750701" w:rsidRDefault="00FB7F68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50701" w:rsidRDefault="00FB7F68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1</w:t>
            </w:r>
          </w:p>
        </w:tc>
      </w:tr>
      <w:tr w:rsidR="00750701">
        <w:tc>
          <w:tcPr>
            <w:tcW w:w="2425" w:type="dxa"/>
            <w:vMerge w:val="restart"/>
          </w:tcPr>
          <w:p w:rsidR="00750701" w:rsidRDefault="00FB7F68">
            <w:r>
              <w:t>Искусство</w:t>
            </w:r>
          </w:p>
        </w:tc>
        <w:tc>
          <w:tcPr>
            <w:tcW w:w="2425" w:type="dxa"/>
          </w:tcPr>
          <w:p w:rsidR="00750701" w:rsidRDefault="00FB7F68">
            <w:r>
              <w:t>Изобразительное искусство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1</w:t>
            </w:r>
          </w:p>
        </w:tc>
      </w:tr>
      <w:tr w:rsidR="00750701">
        <w:tc>
          <w:tcPr>
            <w:tcW w:w="2425" w:type="dxa"/>
            <w:vMerge/>
          </w:tcPr>
          <w:p w:rsidR="00750701" w:rsidRDefault="00750701"/>
        </w:tc>
        <w:tc>
          <w:tcPr>
            <w:tcW w:w="2425" w:type="dxa"/>
          </w:tcPr>
          <w:p w:rsidR="00750701" w:rsidRDefault="00FB7F68">
            <w:r>
              <w:t>Музыка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1</w:t>
            </w:r>
          </w:p>
        </w:tc>
      </w:tr>
      <w:tr w:rsidR="00750701">
        <w:tc>
          <w:tcPr>
            <w:tcW w:w="2425" w:type="dxa"/>
          </w:tcPr>
          <w:p w:rsidR="00750701" w:rsidRDefault="00FB7F68">
            <w:r>
              <w:t>Технология</w:t>
            </w:r>
          </w:p>
        </w:tc>
        <w:tc>
          <w:tcPr>
            <w:tcW w:w="2425" w:type="dxa"/>
          </w:tcPr>
          <w:p w:rsidR="00750701" w:rsidRDefault="00FB7F68">
            <w:r>
              <w:t>Технология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1</w:t>
            </w:r>
          </w:p>
        </w:tc>
      </w:tr>
      <w:tr w:rsidR="00750701">
        <w:tc>
          <w:tcPr>
            <w:tcW w:w="2425" w:type="dxa"/>
          </w:tcPr>
          <w:p w:rsidR="00750701" w:rsidRDefault="00FB7F68">
            <w:r>
              <w:t>Физическая культура</w:t>
            </w:r>
          </w:p>
        </w:tc>
        <w:tc>
          <w:tcPr>
            <w:tcW w:w="2425" w:type="dxa"/>
          </w:tcPr>
          <w:p w:rsidR="00750701" w:rsidRDefault="00FB7F68">
            <w:r>
              <w:t>Физическая культура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2</w:t>
            </w:r>
          </w:p>
        </w:tc>
      </w:tr>
      <w:tr w:rsidR="00750701">
        <w:tc>
          <w:tcPr>
            <w:tcW w:w="4850" w:type="dxa"/>
            <w:gridSpan w:val="2"/>
            <w:shd w:val="clear" w:color="auto" w:fill="00FF00"/>
          </w:tcPr>
          <w:p w:rsidR="00750701" w:rsidRDefault="00FB7F68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750701" w:rsidRDefault="00FB7F68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750701" w:rsidRDefault="00FB7F68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750701" w:rsidRDefault="00FB7F68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750701" w:rsidRDefault="00FB7F68">
            <w:pPr>
              <w:jc w:val="center"/>
            </w:pPr>
            <w:r>
              <w:t>23</w:t>
            </w:r>
          </w:p>
        </w:tc>
      </w:tr>
      <w:tr w:rsidR="00750701">
        <w:tc>
          <w:tcPr>
            <w:tcW w:w="14550" w:type="dxa"/>
            <w:gridSpan w:val="6"/>
            <w:shd w:val="clear" w:color="auto" w:fill="FFFFB3"/>
          </w:tcPr>
          <w:p w:rsidR="00750701" w:rsidRDefault="00FB7F6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50701">
        <w:tc>
          <w:tcPr>
            <w:tcW w:w="4850" w:type="dxa"/>
            <w:gridSpan w:val="2"/>
            <w:shd w:val="clear" w:color="auto" w:fill="D9D9D9"/>
          </w:tcPr>
          <w:p w:rsidR="00750701" w:rsidRDefault="00FB7F68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750701" w:rsidRDefault="00750701"/>
        </w:tc>
        <w:tc>
          <w:tcPr>
            <w:tcW w:w="2425" w:type="dxa"/>
            <w:shd w:val="clear" w:color="auto" w:fill="D9D9D9"/>
          </w:tcPr>
          <w:p w:rsidR="00750701" w:rsidRDefault="00750701"/>
          <w:p w:rsidR="006D71DD" w:rsidRDefault="006D71DD"/>
        </w:tc>
        <w:tc>
          <w:tcPr>
            <w:tcW w:w="2425" w:type="dxa"/>
            <w:shd w:val="clear" w:color="auto" w:fill="D9D9D9"/>
          </w:tcPr>
          <w:p w:rsidR="00750701" w:rsidRDefault="00750701"/>
        </w:tc>
        <w:tc>
          <w:tcPr>
            <w:tcW w:w="2425" w:type="dxa"/>
            <w:shd w:val="clear" w:color="auto" w:fill="D9D9D9"/>
          </w:tcPr>
          <w:p w:rsidR="00750701" w:rsidRDefault="00750701"/>
        </w:tc>
      </w:tr>
      <w:tr w:rsidR="00750701">
        <w:tc>
          <w:tcPr>
            <w:tcW w:w="4850" w:type="dxa"/>
            <w:gridSpan w:val="2"/>
          </w:tcPr>
          <w:p w:rsidR="00750701" w:rsidRDefault="00FB7F68">
            <w:r>
              <w:t>Функциональная грамотность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50701" w:rsidRDefault="00FB7F68">
            <w:pPr>
              <w:jc w:val="center"/>
            </w:pPr>
            <w:r>
              <w:t>0</w:t>
            </w:r>
          </w:p>
        </w:tc>
      </w:tr>
      <w:tr w:rsidR="00750701">
        <w:tc>
          <w:tcPr>
            <w:tcW w:w="4850" w:type="dxa"/>
            <w:gridSpan w:val="2"/>
            <w:shd w:val="clear" w:color="auto" w:fill="00FF00"/>
          </w:tcPr>
          <w:p w:rsidR="00750701" w:rsidRDefault="00FB7F68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750701" w:rsidRDefault="00FB7F68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750701" w:rsidRDefault="00FB7F68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750701" w:rsidRDefault="00FB7F68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750701" w:rsidRDefault="00FB7F68">
            <w:pPr>
              <w:jc w:val="center"/>
            </w:pPr>
            <w:r>
              <w:t>0</w:t>
            </w:r>
          </w:p>
        </w:tc>
      </w:tr>
      <w:tr w:rsidR="00750701">
        <w:tc>
          <w:tcPr>
            <w:tcW w:w="4850" w:type="dxa"/>
            <w:gridSpan w:val="2"/>
            <w:shd w:val="clear" w:color="auto" w:fill="00FF00"/>
          </w:tcPr>
          <w:p w:rsidR="00750701" w:rsidRDefault="00FB7F68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750701" w:rsidRDefault="00FB7F68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750701" w:rsidRDefault="00FB7F68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750701" w:rsidRDefault="00FB7F68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750701" w:rsidRDefault="00FB7F68">
            <w:pPr>
              <w:jc w:val="center"/>
            </w:pPr>
            <w:r>
              <w:t>23</w:t>
            </w:r>
          </w:p>
        </w:tc>
      </w:tr>
      <w:tr w:rsidR="00750701">
        <w:tc>
          <w:tcPr>
            <w:tcW w:w="4850" w:type="dxa"/>
            <w:gridSpan w:val="2"/>
            <w:shd w:val="clear" w:color="auto" w:fill="FCE3FC"/>
          </w:tcPr>
          <w:p w:rsidR="00750701" w:rsidRDefault="00FB7F68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750701" w:rsidRDefault="00FB7F68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750701" w:rsidRDefault="00FB7F68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750701" w:rsidRDefault="00FB7F68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750701" w:rsidRDefault="00FB7F68">
            <w:pPr>
              <w:jc w:val="center"/>
            </w:pPr>
            <w:r>
              <w:t>34</w:t>
            </w:r>
          </w:p>
        </w:tc>
      </w:tr>
      <w:tr w:rsidR="00750701">
        <w:tc>
          <w:tcPr>
            <w:tcW w:w="4850" w:type="dxa"/>
            <w:gridSpan w:val="2"/>
            <w:shd w:val="clear" w:color="auto" w:fill="FCE3FC"/>
          </w:tcPr>
          <w:p w:rsidR="00750701" w:rsidRDefault="00FB7F68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750701" w:rsidRDefault="00FB7F68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750701" w:rsidRDefault="00FB7F68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750701" w:rsidRDefault="00FB7F68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750701" w:rsidRDefault="00FB7F68">
            <w:pPr>
              <w:jc w:val="center"/>
            </w:pPr>
            <w:r>
              <w:t>782</w:t>
            </w:r>
          </w:p>
        </w:tc>
      </w:tr>
    </w:tbl>
    <w:p w:rsidR="006D71DD" w:rsidRDefault="006D71DD">
      <w:r>
        <w:t>Формы промежуточной аттестации</w:t>
      </w:r>
    </w:p>
    <w:tbl>
      <w:tblPr>
        <w:tblStyle w:val="ab"/>
        <w:tblW w:w="14596" w:type="dxa"/>
        <w:tblLook w:val="04A0" w:firstRow="1" w:lastRow="0" w:firstColumn="1" w:lastColumn="0" w:noHBand="0" w:noVBand="1"/>
      </w:tblPr>
      <w:tblGrid>
        <w:gridCol w:w="704"/>
        <w:gridCol w:w="4678"/>
        <w:gridCol w:w="3118"/>
        <w:gridCol w:w="3119"/>
        <w:gridCol w:w="2977"/>
      </w:tblGrid>
      <w:tr w:rsidR="006D71DD" w:rsidTr="006D71DD">
        <w:tc>
          <w:tcPr>
            <w:tcW w:w="704" w:type="dxa"/>
          </w:tcPr>
          <w:p w:rsidR="006D71DD" w:rsidRDefault="006D71DD">
            <w:r>
              <w:t>№</w:t>
            </w:r>
          </w:p>
        </w:tc>
        <w:tc>
          <w:tcPr>
            <w:tcW w:w="4678" w:type="dxa"/>
          </w:tcPr>
          <w:p w:rsidR="006D71DD" w:rsidRDefault="006D71DD">
            <w:r>
              <w:t>Предметы</w:t>
            </w:r>
          </w:p>
        </w:tc>
        <w:tc>
          <w:tcPr>
            <w:tcW w:w="3118" w:type="dxa"/>
          </w:tcPr>
          <w:p w:rsidR="006D71DD" w:rsidRDefault="00AD5CB9">
            <w:r>
              <w:t>2 класс</w:t>
            </w:r>
          </w:p>
        </w:tc>
        <w:tc>
          <w:tcPr>
            <w:tcW w:w="3119" w:type="dxa"/>
          </w:tcPr>
          <w:p w:rsidR="006D71DD" w:rsidRDefault="00AD5CB9">
            <w:r>
              <w:t>3 класс</w:t>
            </w:r>
          </w:p>
        </w:tc>
        <w:tc>
          <w:tcPr>
            <w:tcW w:w="2977" w:type="dxa"/>
          </w:tcPr>
          <w:p w:rsidR="006D71DD" w:rsidRDefault="00AD5CB9">
            <w:r>
              <w:t>4 класс</w:t>
            </w:r>
          </w:p>
        </w:tc>
      </w:tr>
      <w:tr w:rsidR="00AD5CB9" w:rsidTr="006D71DD">
        <w:tc>
          <w:tcPr>
            <w:tcW w:w="704" w:type="dxa"/>
          </w:tcPr>
          <w:p w:rsidR="00AD5CB9" w:rsidRDefault="00AD5CB9" w:rsidP="00AD5CB9">
            <w:r>
              <w:t>1</w:t>
            </w:r>
          </w:p>
        </w:tc>
        <w:tc>
          <w:tcPr>
            <w:tcW w:w="4678" w:type="dxa"/>
          </w:tcPr>
          <w:p w:rsidR="00AD5CB9" w:rsidRDefault="00AD5CB9" w:rsidP="00AD5CB9">
            <w:r>
              <w:t>Русский язык</w:t>
            </w:r>
          </w:p>
        </w:tc>
        <w:tc>
          <w:tcPr>
            <w:tcW w:w="3118" w:type="dxa"/>
          </w:tcPr>
          <w:p w:rsidR="00AD5CB9" w:rsidRDefault="00AD5CB9" w:rsidP="00AD5CB9">
            <w:r>
              <w:t xml:space="preserve">Диктант+ </w:t>
            </w:r>
            <w:proofErr w:type="spellStart"/>
            <w:r>
              <w:t>грам.задание</w:t>
            </w:r>
            <w:proofErr w:type="spellEnd"/>
          </w:p>
        </w:tc>
        <w:tc>
          <w:tcPr>
            <w:tcW w:w="3119" w:type="dxa"/>
          </w:tcPr>
          <w:p w:rsidR="00AD5CB9" w:rsidRDefault="00AD5CB9" w:rsidP="00AD5CB9">
            <w:r>
              <w:t xml:space="preserve">Диктант+ </w:t>
            </w:r>
            <w:proofErr w:type="spellStart"/>
            <w:r>
              <w:t>грам.задание</w:t>
            </w:r>
            <w:proofErr w:type="spellEnd"/>
          </w:p>
        </w:tc>
        <w:tc>
          <w:tcPr>
            <w:tcW w:w="2977" w:type="dxa"/>
          </w:tcPr>
          <w:p w:rsidR="00AD5CB9" w:rsidRDefault="00AD5CB9" w:rsidP="00AD5CB9">
            <w:r>
              <w:t xml:space="preserve">Диктант+ </w:t>
            </w:r>
            <w:proofErr w:type="spellStart"/>
            <w:r>
              <w:t>грам.задание</w:t>
            </w:r>
            <w:proofErr w:type="spellEnd"/>
          </w:p>
        </w:tc>
      </w:tr>
      <w:tr w:rsidR="00AD5CB9" w:rsidTr="006D71DD">
        <w:tc>
          <w:tcPr>
            <w:tcW w:w="704" w:type="dxa"/>
          </w:tcPr>
          <w:p w:rsidR="00AD5CB9" w:rsidRDefault="00AD5CB9" w:rsidP="00AD5CB9">
            <w:r>
              <w:t>2</w:t>
            </w:r>
          </w:p>
        </w:tc>
        <w:tc>
          <w:tcPr>
            <w:tcW w:w="4678" w:type="dxa"/>
          </w:tcPr>
          <w:p w:rsidR="00AD5CB9" w:rsidRDefault="00AD5CB9" w:rsidP="00AD5CB9">
            <w:r>
              <w:t>Литературное чтение</w:t>
            </w:r>
          </w:p>
        </w:tc>
        <w:tc>
          <w:tcPr>
            <w:tcW w:w="3118" w:type="dxa"/>
          </w:tcPr>
          <w:p w:rsidR="00AD5CB9" w:rsidRDefault="00AD5CB9" w:rsidP="00AD5CB9">
            <w:r>
              <w:t>работа с текстом</w:t>
            </w:r>
          </w:p>
        </w:tc>
        <w:tc>
          <w:tcPr>
            <w:tcW w:w="3119" w:type="dxa"/>
          </w:tcPr>
          <w:p w:rsidR="00AD5CB9" w:rsidRDefault="00AD5CB9" w:rsidP="00AD5CB9">
            <w:r>
              <w:t>работа с текстом</w:t>
            </w:r>
          </w:p>
        </w:tc>
        <w:tc>
          <w:tcPr>
            <w:tcW w:w="2977" w:type="dxa"/>
          </w:tcPr>
          <w:p w:rsidR="00AD5CB9" w:rsidRDefault="00AD5CB9" w:rsidP="00AD5CB9">
            <w:r>
              <w:t>работа с текстом</w:t>
            </w:r>
          </w:p>
        </w:tc>
      </w:tr>
      <w:tr w:rsidR="00AD5CB9" w:rsidTr="006D71DD">
        <w:tc>
          <w:tcPr>
            <w:tcW w:w="704" w:type="dxa"/>
          </w:tcPr>
          <w:p w:rsidR="00AD5CB9" w:rsidRDefault="00AD5CB9" w:rsidP="00AD5CB9">
            <w:r>
              <w:t>3</w:t>
            </w:r>
          </w:p>
        </w:tc>
        <w:tc>
          <w:tcPr>
            <w:tcW w:w="4678" w:type="dxa"/>
          </w:tcPr>
          <w:p w:rsidR="00AD5CB9" w:rsidRDefault="00AD5CB9" w:rsidP="00AD5CB9">
            <w:r>
              <w:t>Иностранный язык</w:t>
            </w:r>
          </w:p>
        </w:tc>
        <w:tc>
          <w:tcPr>
            <w:tcW w:w="3118" w:type="dxa"/>
          </w:tcPr>
          <w:p w:rsidR="00AD5CB9" w:rsidRDefault="00AD5CB9" w:rsidP="00AD5CB9">
            <w:r>
              <w:t>контрольная работа</w:t>
            </w:r>
          </w:p>
        </w:tc>
        <w:tc>
          <w:tcPr>
            <w:tcW w:w="3119" w:type="dxa"/>
          </w:tcPr>
          <w:p w:rsidR="00AD5CB9" w:rsidRDefault="00AD5CB9" w:rsidP="00AD5CB9">
            <w:r>
              <w:t>контрольная работа</w:t>
            </w:r>
          </w:p>
        </w:tc>
        <w:tc>
          <w:tcPr>
            <w:tcW w:w="2977" w:type="dxa"/>
          </w:tcPr>
          <w:p w:rsidR="00AD5CB9" w:rsidRDefault="00AD5CB9" w:rsidP="00AD5CB9">
            <w:r>
              <w:t>контрольная работа</w:t>
            </w:r>
          </w:p>
        </w:tc>
      </w:tr>
      <w:tr w:rsidR="00AD5CB9" w:rsidTr="006D71DD">
        <w:tc>
          <w:tcPr>
            <w:tcW w:w="704" w:type="dxa"/>
          </w:tcPr>
          <w:p w:rsidR="00AD5CB9" w:rsidRDefault="00AD5CB9" w:rsidP="00AD5CB9">
            <w:r>
              <w:t>4</w:t>
            </w:r>
          </w:p>
        </w:tc>
        <w:tc>
          <w:tcPr>
            <w:tcW w:w="4678" w:type="dxa"/>
          </w:tcPr>
          <w:p w:rsidR="00AD5CB9" w:rsidRDefault="00AD5CB9" w:rsidP="00AD5CB9">
            <w:r>
              <w:t>Математика</w:t>
            </w:r>
          </w:p>
        </w:tc>
        <w:tc>
          <w:tcPr>
            <w:tcW w:w="3118" w:type="dxa"/>
          </w:tcPr>
          <w:p w:rsidR="00AD5CB9" w:rsidRDefault="00AD5CB9" w:rsidP="00AD5CB9">
            <w:r>
              <w:t>контрольная работа</w:t>
            </w:r>
          </w:p>
        </w:tc>
        <w:tc>
          <w:tcPr>
            <w:tcW w:w="3119" w:type="dxa"/>
          </w:tcPr>
          <w:p w:rsidR="00AD5CB9" w:rsidRDefault="00AD5CB9" w:rsidP="00AD5CB9">
            <w:r>
              <w:t>контрольная работа</w:t>
            </w:r>
          </w:p>
        </w:tc>
        <w:tc>
          <w:tcPr>
            <w:tcW w:w="2977" w:type="dxa"/>
          </w:tcPr>
          <w:p w:rsidR="00AD5CB9" w:rsidRDefault="00AD5CB9" w:rsidP="00AD5CB9">
            <w:r>
              <w:t>контрольная работа</w:t>
            </w:r>
          </w:p>
        </w:tc>
      </w:tr>
      <w:tr w:rsidR="00AD5CB9" w:rsidTr="006D71DD">
        <w:tc>
          <w:tcPr>
            <w:tcW w:w="704" w:type="dxa"/>
          </w:tcPr>
          <w:p w:rsidR="00AD5CB9" w:rsidRDefault="00AD5CB9" w:rsidP="00AD5CB9">
            <w:r>
              <w:t>5</w:t>
            </w:r>
          </w:p>
        </w:tc>
        <w:tc>
          <w:tcPr>
            <w:tcW w:w="4678" w:type="dxa"/>
          </w:tcPr>
          <w:p w:rsidR="00AD5CB9" w:rsidRDefault="00AD5CB9" w:rsidP="00AD5CB9">
            <w:r>
              <w:t>Окружающий мир</w:t>
            </w:r>
          </w:p>
        </w:tc>
        <w:tc>
          <w:tcPr>
            <w:tcW w:w="3118" w:type="dxa"/>
          </w:tcPr>
          <w:p w:rsidR="00AD5CB9" w:rsidRDefault="00AD5CB9" w:rsidP="00AD5CB9">
            <w:r>
              <w:t>тест</w:t>
            </w:r>
          </w:p>
        </w:tc>
        <w:tc>
          <w:tcPr>
            <w:tcW w:w="3119" w:type="dxa"/>
          </w:tcPr>
          <w:p w:rsidR="00AD5CB9" w:rsidRDefault="00AD5CB9" w:rsidP="00AD5CB9">
            <w:r>
              <w:t>тест</w:t>
            </w:r>
          </w:p>
        </w:tc>
        <w:tc>
          <w:tcPr>
            <w:tcW w:w="2977" w:type="dxa"/>
          </w:tcPr>
          <w:p w:rsidR="00AD5CB9" w:rsidRDefault="00AD5CB9" w:rsidP="00AD5CB9">
            <w:r>
              <w:t>тест</w:t>
            </w:r>
          </w:p>
        </w:tc>
      </w:tr>
      <w:tr w:rsidR="00AD5CB9" w:rsidTr="006D71DD">
        <w:tc>
          <w:tcPr>
            <w:tcW w:w="704" w:type="dxa"/>
          </w:tcPr>
          <w:p w:rsidR="00AD5CB9" w:rsidRDefault="00AD5CB9" w:rsidP="00AD5CB9">
            <w:r>
              <w:lastRenderedPageBreak/>
              <w:t>6</w:t>
            </w:r>
          </w:p>
        </w:tc>
        <w:tc>
          <w:tcPr>
            <w:tcW w:w="4678" w:type="dxa"/>
          </w:tcPr>
          <w:p w:rsidR="00AD5CB9" w:rsidRDefault="00AD5CB9" w:rsidP="00AD5CB9">
            <w:r>
              <w:t>Основы религиозных культур и светской этики</w:t>
            </w:r>
          </w:p>
        </w:tc>
        <w:tc>
          <w:tcPr>
            <w:tcW w:w="3118" w:type="dxa"/>
          </w:tcPr>
          <w:p w:rsidR="00AD5CB9" w:rsidRDefault="00AD5CB9" w:rsidP="00AD5CB9">
            <w:r>
              <w:t>-</w:t>
            </w:r>
          </w:p>
        </w:tc>
        <w:tc>
          <w:tcPr>
            <w:tcW w:w="3119" w:type="dxa"/>
          </w:tcPr>
          <w:p w:rsidR="00AD5CB9" w:rsidRDefault="00AD5CB9" w:rsidP="00AD5CB9">
            <w:r>
              <w:t>-</w:t>
            </w:r>
          </w:p>
        </w:tc>
        <w:tc>
          <w:tcPr>
            <w:tcW w:w="2977" w:type="dxa"/>
          </w:tcPr>
          <w:p w:rsidR="00AD5CB9" w:rsidRDefault="00AD5CB9" w:rsidP="00AD5CB9">
            <w:r>
              <w:t>исследовательская работа</w:t>
            </w:r>
          </w:p>
        </w:tc>
      </w:tr>
      <w:tr w:rsidR="00AD5CB9" w:rsidTr="006D71DD">
        <w:tc>
          <w:tcPr>
            <w:tcW w:w="704" w:type="dxa"/>
          </w:tcPr>
          <w:p w:rsidR="00AD5CB9" w:rsidRDefault="00AD5CB9" w:rsidP="00AD5CB9">
            <w:r>
              <w:t>7</w:t>
            </w:r>
          </w:p>
        </w:tc>
        <w:tc>
          <w:tcPr>
            <w:tcW w:w="4678" w:type="dxa"/>
          </w:tcPr>
          <w:p w:rsidR="00AD5CB9" w:rsidRDefault="00AD5CB9" w:rsidP="00AD5CB9">
            <w:r>
              <w:t>Изобразительное искусство</w:t>
            </w:r>
          </w:p>
        </w:tc>
        <w:tc>
          <w:tcPr>
            <w:tcW w:w="3118" w:type="dxa"/>
          </w:tcPr>
          <w:p w:rsidR="00AD5CB9" w:rsidRDefault="00AD5CB9" w:rsidP="00AD5CB9">
            <w:r>
              <w:t>проект</w:t>
            </w:r>
          </w:p>
        </w:tc>
        <w:tc>
          <w:tcPr>
            <w:tcW w:w="3119" w:type="dxa"/>
          </w:tcPr>
          <w:p w:rsidR="00AD5CB9" w:rsidRDefault="00AD5CB9" w:rsidP="00AD5CB9">
            <w:r>
              <w:t>проект</w:t>
            </w:r>
          </w:p>
        </w:tc>
        <w:tc>
          <w:tcPr>
            <w:tcW w:w="2977" w:type="dxa"/>
          </w:tcPr>
          <w:p w:rsidR="00AD5CB9" w:rsidRDefault="00AD5CB9" w:rsidP="00AD5CB9">
            <w:r>
              <w:t>проект</w:t>
            </w:r>
          </w:p>
        </w:tc>
      </w:tr>
      <w:tr w:rsidR="00AD5CB9" w:rsidTr="006D71DD">
        <w:tc>
          <w:tcPr>
            <w:tcW w:w="704" w:type="dxa"/>
          </w:tcPr>
          <w:p w:rsidR="00AD5CB9" w:rsidRDefault="00AD5CB9" w:rsidP="00AD5CB9">
            <w:r>
              <w:t>8</w:t>
            </w:r>
          </w:p>
        </w:tc>
        <w:tc>
          <w:tcPr>
            <w:tcW w:w="4678" w:type="dxa"/>
          </w:tcPr>
          <w:p w:rsidR="00AD5CB9" w:rsidRDefault="00AD5CB9" w:rsidP="00AD5CB9">
            <w:r>
              <w:t>Музыка</w:t>
            </w:r>
          </w:p>
        </w:tc>
        <w:tc>
          <w:tcPr>
            <w:tcW w:w="3118" w:type="dxa"/>
          </w:tcPr>
          <w:p w:rsidR="00AD5CB9" w:rsidRDefault="00AD5CB9" w:rsidP="00AD5CB9">
            <w:r>
              <w:t>исследовательская работа</w:t>
            </w:r>
          </w:p>
        </w:tc>
        <w:tc>
          <w:tcPr>
            <w:tcW w:w="3119" w:type="dxa"/>
          </w:tcPr>
          <w:p w:rsidR="00AD5CB9" w:rsidRDefault="00AD5CB9" w:rsidP="00AD5CB9">
            <w:r>
              <w:t>исследовательская работа</w:t>
            </w:r>
          </w:p>
        </w:tc>
        <w:tc>
          <w:tcPr>
            <w:tcW w:w="2977" w:type="dxa"/>
          </w:tcPr>
          <w:p w:rsidR="00AD5CB9" w:rsidRDefault="00AD5CB9" w:rsidP="00AD5CB9">
            <w:r>
              <w:t>исследовательская работа</w:t>
            </w:r>
          </w:p>
        </w:tc>
      </w:tr>
      <w:tr w:rsidR="00AD5CB9" w:rsidTr="006D71DD">
        <w:tc>
          <w:tcPr>
            <w:tcW w:w="704" w:type="dxa"/>
          </w:tcPr>
          <w:p w:rsidR="00AD5CB9" w:rsidRDefault="00AD5CB9" w:rsidP="00AD5CB9">
            <w:r>
              <w:t>9</w:t>
            </w:r>
          </w:p>
        </w:tc>
        <w:tc>
          <w:tcPr>
            <w:tcW w:w="4678" w:type="dxa"/>
          </w:tcPr>
          <w:p w:rsidR="00AD5CB9" w:rsidRDefault="00AD5CB9" w:rsidP="00AD5CB9">
            <w:r>
              <w:t>Технология</w:t>
            </w:r>
          </w:p>
        </w:tc>
        <w:tc>
          <w:tcPr>
            <w:tcW w:w="3118" w:type="dxa"/>
          </w:tcPr>
          <w:p w:rsidR="00AD5CB9" w:rsidRDefault="00AD5CB9" w:rsidP="00AD5CB9">
            <w:r>
              <w:t>проект</w:t>
            </w:r>
          </w:p>
        </w:tc>
        <w:tc>
          <w:tcPr>
            <w:tcW w:w="3119" w:type="dxa"/>
          </w:tcPr>
          <w:p w:rsidR="00AD5CB9" w:rsidRDefault="00AD5CB9" w:rsidP="00AD5CB9">
            <w:r>
              <w:t>проект</w:t>
            </w:r>
          </w:p>
        </w:tc>
        <w:tc>
          <w:tcPr>
            <w:tcW w:w="2977" w:type="dxa"/>
          </w:tcPr>
          <w:p w:rsidR="00AD5CB9" w:rsidRDefault="00AD5CB9" w:rsidP="00AD5CB9">
            <w:r>
              <w:t>тест</w:t>
            </w:r>
          </w:p>
        </w:tc>
      </w:tr>
      <w:tr w:rsidR="00AD5CB9" w:rsidTr="006D71DD">
        <w:tc>
          <w:tcPr>
            <w:tcW w:w="704" w:type="dxa"/>
          </w:tcPr>
          <w:p w:rsidR="00AD5CB9" w:rsidRDefault="00AD5CB9" w:rsidP="00AD5CB9">
            <w:r>
              <w:t>10</w:t>
            </w:r>
          </w:p>
        </w:tc>
        <w:tc>
          <w:tcPr>
            <w:tcW w:w="4678" w:type="dxa"/>
          </w:tcPr>
          <w:p w:rsidR="00AD5CB9" w:rsidRDefault="00AD5CB9" w:rsidP="00AD5CB9">
            <w:r>
              <w:t>Физическая культура</w:t>
            </w:r>
          </w:p>
        </w:tc>
        <w:tc>
          <w:tcPr>
            <w:tcW w:w="3118" w:type="dxa"/>
          </w:tcPr>
          <w:p w:rsidR="00AD5CB9" w:rsidRDefault="00AD5CB9" w:rsidP="00AD5CB9">
            <w:proofErr w:type="spellStart"/>
            <w:r>
              <w:t>тест+норматив</w:t>
            </w:r>
            <w:proofErr w:type="spellEnd"/>
          </w:p>
        </w:tc>
        <w:tc>
          <w:tcPr>
            <w:tcW w:w="3119" w:type="dxa"/>
          </w:tcPr>
          <w:p w:rsidR="00AD5CB9" w:rsidRDefault="00AD5CB9" w:rsidP="00AD5CB9">
            <w:proofErr w:type="spellStart"/>
            <w:r>
              <w:t>тест+норматив</w:t>
            </w:r>
            <w:proofErr w:type="spellEnd"/>
          </w:p>
        </w:tc>
        <w:tc>
          <w:tcPr>
            <w:tcW w:w="2977" w:type="dxa"/>
          </w:tcPr>
          <w:p w:rsidR="00AD5CB9" w:rsidRDefault="00AD5CB9" w:rsidP="00AD5CB9">
            <w:proofErr w:type="spellStart"/>
            <w:r>
              <w:t>тест+норматив</w:t>
            </w:r>
            <w:proofErr w:type="spellEnd"/>
          </w:p>
        </w:tc>
      </w:tr>
      <w:tr w:rsidR="00AD5CB9" w:rsidTr="006D71DD">
        <w:tc>
          <w:tcPr>
            <w:tcW w:w="704" w:type="dxa"/>
          </w:tcPr>
          <w:p w:rsidR="00AD5CB9" w:rsidRDefault="00AD5CB9" w:rsidP="00AD5CB9"/>
        </w:tc>
        <w:tc>
          <w:tcPr>
            <w:tcW w:w="4678" w:type="dxa"/>
          </w:tcPr>
          <w:p w:rsidR="00AD5CB9" w:rsidRDefault="00AD5CB9" w:rsidP="00AD5CB9"/>
        </w:tc>
        <w:tc>
          <w:tcPr>
            <w:tcW w:w="3118" w:type="dxa"/>
          </w:tcPr>
          <w:p w:rsidR="00AD5CB9" w:rsidRDefault="00AD5CB9" w:rsidP="00AD5CB9"/>
        </w:tc>
        <w:tc>
          <w:tcPr>
            <w:tcW w:w="3119" w:type="dxa"/>
          </w:tcPr>
          <w:p w:rsidR="00AD5CB9" w:rsidRDefault="00AD5CB9" w:rsidP="00AD5CB9"/>
        </w:tc>
        <w:tc>
          <w:tcPr>
            <w:tcW w:w="2977" w:type="dxa"/>
          </w:tcPr>
          <w:p w:rsidR="00AD5CB9" w:rsidRDefault="00AD5CB9" w:rsidP="00AD5CB9"/>
        </w:tc>
      </w:tr>
      <w:tr w:rsidR="00FB7F68" w:rsidTr="00FB7F68">
        <w:tc>
          <w:tcPr>
            <w:tcW w:w="14596" w:type="dxa"/>
            <w:gridSpan w:val="5"/>
            <w:shd w:val="clear" w:color="auto" w:fill="92D050"/>
          </w:tcPr>
          <w:p w:rsidR="00FB7F68" w:rsidRPr="00FB7F68" w:rsidRDefault="00FB7F68" w:rsidP="00AD5CB9">
            <w:r w:rsidRPr="00FB7F68">
              <w:t>Предметы части, формируемой участниками образовательных отношений</w:t>
            </w:r>
          </w:p>
        </w:tc>
      </w:tr>
      <w:tr w:rsidR="00AD5CB9" w:rsidTr="006D71DD">
        <w:tc>
          <w:tcPr>
            <w:tcW w:w="704" w:type="dxa"/>
          </w:tcPr>
          <w:p w:rsidR="00AD5CB9" w:rsidRDefault="00AD5CB9" w:rsidP="00AD5CB9">
            <w:r>
              <w:t>1</w:t>
            </w:r>
          </w:p>
        </w:tc>
        <w:tc>
          <w:tcPr>
            <w:tcW w:w="4678" w:type="dxa"/>
          </w:tcPr>
          <w:p w:rsidR="00AD5CB9" w:rsidRDefault="00AD5CB9" w:rsidP="00AD5CB9">
            <w:r>
              <w:t>Функциональная грамотность</w:t>
            </w:r>
          </w:p>
        </w:tc>
        <w:tc>
          <w:tcPr>
            <w:tcW w:w="3118" w:type="dxa"/>
          </w:tcPr>
          <w:p w:rsidR="00AD5CB9" w:rsidRDefault="00AD5CB9" w:rsidP="00AD5CB9">
            <w:r>
              <w:t>работа с текстом</w:t>
            </w:r>
          </w:p>
        </w:tc>
        <w:tc>
          <w:tcPr>
            <w:tcW w:w="3119" w:type="dxa"/>
          </w:tcPr>
          <w:p w:rsidR="00AD5CB9" w:rsidRDefault="00AD5CB9" w:rsidP="00AD5CB9">
            <w:r>
              <w:t>Работа с текстом</w:t>
            </w:r>
          </w:p>
        </w:tc>
        <w:tc>
          <w:tcPr>
            <w:tcW w:w="2977" w:type="dxa"/>
          </w:tcPr>
          <w:p w:rsidR="00AD5CB9" w:rsidRDefault="00AD5CB9" w:rsidP="00AD5CB9"/>
        </w:tc>
      </w:tr>
      <w:tr w:rsidR="00AD5CB9" w:rsidTr="006D71DD">
        <w:tc>
          <w:tcPr>
            <w:tcW w:w="704" w:type="dxa"/>
          </w:tcPr>
          <w:p w:rsidR="00AD5CB9" w:rsidRDefault="00AD5CB9" w:rsidP="00AD5CB9"/>
        </w:tc>
        <w:tc>
          <w:tcPr>
            <w:tcW w:w="4678" w:type="dxa"/>
          </w:tcPr>
          <w:p w:rsidR="00AD5CB9" w:rsidRDefault="00AD5CB9" w:rsidP="00AD5CB9"/>
        </w:tc>
        <w:tc>
          <w:tcPr>
            <w:tcW w:w="3118" w:type="dxa"/>
          </w:tcPr>
          <w:p w:rsidR="00AD5CB9" w:rsidRDefault="00AD5CB9" w:rsidP="00AD5CB9"/>
        </w:tc>
        <w:tc>
          <w:tcPr>
            <w:tcW w:w="3119" w:type="dxa"/>
          </w:tcPr>
          <w:p w:rsidR="00AD5CB9" w:rsidRDefault="00AD5CB9" w:rsidP="00AD5CB9"/>
        </w:tc>
        <w:tc>
          <w:tcPr>
            <w:tcW w:w="2977" w:type="dxa"/>
          </w:tcPr>
          <w:p w:rsidR="00AD5CB9" w:rsidRDefault="00AD5CB9" w:rsidP="00AD5CB9"/>
        </w:tc>
      </w:tr>
      <w:tr w:rsidR="00FB7F68" w:rsidTr="00FB7F68">
        <w:tc>
          <w:tcPr>
            <w:tcW w:w="14596" w:type="dxa"/>
            <w:gridSpan w:val="5"/>
            <w:shd w:val="clear" w:color="auto" w:fill="92D050"/>
          </w:tcPr>
          <w:p w:rsidR="00FB7F68" w:rsidRDefault="00FB7F68" w:rsidP="00AD5CB9">
            <w:r w:rsidRPr="00AD5CB9">
              <w:rPr>
                <w:b/>
              </w:rPr>
              <w:t>Учебные курсы внеурочной деятельности</w:t>
            </w:r>
          </w:p>
        </w:tc>
      </w:tr>
      <w:tr w:rsidR="00AD5CB9" w:rsidTr="006D71DD">
        <w:tc>
          <w:tcPr>
            <w:tcW w:w="704" w:type="dxa"/>
          </w:tcPr>
          <w:p w:rsidR="00AD5CB9" w:rsidRDefault="00AD5CB9" w:rsidP="00AD5CB9">
            <w:r>
              <w:t>1</w:t>
            </w:r>
          </w:p>
        </w:tc>
        <w:tc>
          <w:tcPr>
            <w:tcW w:w="4678" w:type="dxa"/>
          </w:tcPr>
          <w:p w:rsidR="00AD5CB9" w:rsidRDefault="00AD5CB9" w:rsidP="00AD5CB9">
            <w:r>
              <w:t>Разговор о важном</w:t>
            </w:r>
          </w:p>
        </w:tc>
        <w:tc>
          <w:tcPr>
            <w:tcW w:w="3118" w:type="dxa"/>
          </w:tcPr>
          <w:p w:rsidR="00AD5CB9" w:rsidRDefault="00AD5CB9" w:rsidP="00AD5CB9">
            <w:r>
              <w:t>исследовательская работа</w:t>
            </w:r>
          </w:p>
        </w:tc>
        <w:tc>
          <w:tcPr>
            <w:tcW w:w="3119" w:type="dxa"/>
          </w:tcPr>
          <w:p w:rsidR="00AD5CB9" w:rsidRDefault="00AD5CB9" w:rsidP="00AD5CB9">
            <w:r>
              <w:t>исследовательская работа</w:t>
            </w:r>
          </w:p>
        </w:tc>
        <w:tc>
          <w:tcPr>
            <w:tcW w:w="2977" w:type="dxa"/>
          </w:tcPr>
          <w:p w:rsidR="00AD5CB9" w:rsidRDefault="00AD5CB9" w:rsidP="00AD5CB9">
            <w:r>
              <w:t>исследовательская работа</w:t>
            </w:r>
          </w:p>
        </w:tc>
      </w:tr>
      <w:tr w:rsidR="00AD5CB9" w:rsidTr="006D71DD">
        <w:tc>
          <w:tcPr>
            <w:tcW w:w="704" w:type="dxa"/>
          </w:tcPr>
          <w:p w:rsidR="00AD5CB9" w:rsidRDefault="00AD5CB9" w:rsidP="00AD5CB9">
            <w:r>
              <w:t>2</w:t>
            </w:r>
          </w:p>
        </w:tc>
        <w:tc>
          <w:tcPr>
            <w:tcW w:w="4678" w:type="dxa"/>
          </w:tcPr>
          <w:p w:rsidR="00AD5CB9" w:rsidRDefault="00AD5CB9" w:rsidP="00AD5CB9">
            <w:proofErr w:type="spellStart"/>
            <w:r>
              <w:t>Профминутка</w:t>
            </w:r>
            <w:proofErr w:type="spellEnd"/>
          </w:p>
        </w:tc>
        <w:tc>
          <w:tcPr>
            <w:tcW w:w="3118" w:type="dxa"/>
          </w:tcPr>
          <w:p w:rsidR="00AD5CB9" w:rsidRDefault="00AD5CB9" w:rsidP="00AD5CB9">
            <w:r>
              <w:t>проект</w:t>
            </w:r>
          </w:p>
        </w:tc>
        <w:tc>
          <w:tcPr>
            <w:tcW w:w="3119" w:type="dxa"/>
          </w:tcPr>
          <w:p w:rsidR="00AD5CB9" w:rsidRDefault="00AD5CB9" w:rsidP="00AD5CB9">
            <w:r>
              <w:t>проект</w:t>
            </w:r>
          </w:p>
        </w:tc>
        <w:tc>
          <w:tcPr>
            <w:tcW w:w="2977" w:type="dxa"/>
          </w:tcPr>
          <w:p w:rsidR="00AD5CB9" w:rsidRDefault="00AD5CB9" w:rsidP="00AD5CB9">
            <w:r>
              <w:t>проект</w:t>
            </w:r>
          </w:p>
        </w:tc>
      </w:tr>
      <w:tr w:rsidR="00AD5CB9" w:rsidTr="006D71DD">
        <w:tc>
          <w:tcPr>
            <w:tcW w:w="704" w:type="dxa"/>
          </w:tcPr>
          <w:p w:rsidR="00AD5CB9" w:rsidRDefault="00AD5CB9" w:rsidP="00AD5CB9">
            <w:r>
              <w:t>3</w:t>
            </w:r>
          </w:p>
        </w:tc>
        <w:tc>
          <w:tcPr>
            <w:tcW w:w="4678" w:type="dxa"/>
          </w:tcPr>
          <w:p w:rsidR="00AD5CB9" w:rsidRDefault="00AD5CB9" w:rsidP="00AD5CB9">
            <w:r>
              <w:t>В мире шахмат</w:t>
            </w:r>
          </w:p>
        </w:tc>
        <w:tc>
          <w:tcPr>
            <w:tcW w:w="3118" w:type="dxa"/>
          </w:tcPr>
          <w:p w:rsidR="00AD5CB9" w:rsidRDefault="00AD5CB9" w:rsidP="00AD5CB9">
            <w:r>
              <w:t>тест</w:t>
            </w:r>
          </w:p>
        </w:tc>
        <w:tc>
          <w:tcPr>
            <w:tcW w:w="3119" w:type="dxa"/>
          </w:tcPr>
          <w:p w:rsidR="00AD5CB9" w:rsidRDefault="00AD5CB9" w:rsidP="00AD5CB9">
            <w:r>
              <w:t>-</w:t>
            </w:r>
          </w:p>
        </w:tc>
        <w:tc>
          <w:tcPr>
            <w:tcW w:w="2977" w:type="dxa"/>
          </w:tcPr>
          <w:p w:rsidR="00AD5CB9" w:rsidRDefault="00AD5CB9" w:rsidP="00AD5CB9">
            <w:r>
              <w:t>-</w:t>
            </w:r>
          </w:p>
        </w:tc>
      </w:tr>
      <w:tr w:rsidR="00AD5CB9" w:rsidTr="006D71DD">
        <w:tc>
          <w:tcPr>
            <w:tcW w:w="704" w:type="dxa"/>
          </w:tcPr>
          <w:p w:rsidR="00AD5CB9" w:rsidRDefault="00AD5CB9" w:rsidP="00AD5CB9"/>
        </w:tc>
        <w:tc>
          <w:tcPr>
            <w:tcW w:w="4678" w:type="dxa"/>
          </w:tcPr>
          <w:p w:rsidR="00AD5CB9" w:rsidRDefault="00AD5CB9" w:rsidP="00AD5CB9"/>
        </w:tc>
        <w:tc>
          <w:tcPr>
            <w:tcW w:w="3118" w:type="dxa"/>
          </w:tcPr>
          <w:p w:rsidR="00AD5CB9" w:rsidRDefault="00AD5CB9" w:rsidP="00AD5CB9"/>
        </w:tc>
        <w:tc>
          <w:tcPr>
            <w:tcW w:w="3119" w:type="dxa"/>
          </w:tcPr>
          <w:p w:rsidR="00AD5CB9" w:rsidRDefault="00AD5CB9" w:rsidP="00AD5CB9"/>
        </w:tc>
        <w:tc>
          <w:tcPr>
            <w:tcW w:w="2977" w:type="dxa"/>
          </w:tcPr>
          <w:p w:rsidR="00AD5CB9" w:rsidRDefault="00AD5CB9" w:rsidP="00AD5CB9"/>
        </w:tc>
      </w:tr>
    </w:tbl>
    <w:p w:rsidR="00AD5CB9" w:rsidRDefault="00AD5CB9"/>
    <w:p w:rsidR="00AD5CB9" w:rsidRDefault="00AD5CB9" w:rsidP="00AD5CB9">
      <w:r>
        <w:rPr>
          <w:b/>
          <w:sz w:val="32"/>
        </w:rPr>
        <w:t xml:space="preserve">План внеурочной деятельности </w:t>
      </w:r>
      <w:r w:rsidR="00FB7F68">
        <w:rPr>
          <w:b/>
          <w:sz w:val="32"/>
        </w:rPr>
        <w:t xml:space="preserve">НОО </w:t>
      </w:r>
      <w:r>
        <w:rPr>
          <w:b/>
          <w:sz w:val="32"/>
        </w:rPr>
        <w:t>(недельный)</w:t>
      </w:r>
      <w:r>
        <w:rPr>
          <w:b/>
          <w:sz w:val="32"/>
        </w:rPr>
        <w:t xml:space="preserve"> на 2023-2024 учебный год</w:t>
      </w:r>
      <w:bookmarkStart w:id="0" w:name="_GoBack"/>
      <w:bookmarkEnd w:id="0"/>
    </w:p>
    <w:p w:rsidR="00AD5CB9" w:rsidRPr="00AD5CB9" w:rsidRDefault="00AD5CB9" w:rsidP="00AD5CB9">
      <w:pPr>
        <w:jc w:val="center"/>
        <w:rPr>
          <w:sz w:val="28"/>
          <w:szCs w:val="28"/>
        </w:rPr>
      </w:pPr>
      <w:r w:rsidRPr="00AD5CB9">
        <w:rPr>
          <w:sz w:val="28"/>
          <w:szCs w:val="28"/>
        </w:rPr>
        <w:t>Муниципальное бюджетное общеобразовательное учреждение Аксайского района Островская средняя общеобразовательная школа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2423"/>
        <w:gridCol w:w="2424"/>
        <w:gridCol w:w="2424"/>
        <w:gridCol w:w="2424"/>
      </w:tblGrid>
      <w:tr w:rsidR="00AD5CB9" w:rsidTr="00C34239">
        <w:tc>
          <w:tcPr>
            <w:tcW w:w="4850" w:type="dxa"/>
            <w:vMerge w:val="restart"/>
            <w:shd w:val="clear" w:color="auto" w:fill="D9D9D9"/>
          </w:tcPr>
          <w:p w:rsidR="00AD5CB9" w:rsidRDefault="00AD5CB9" w:rsidP="00C34239">
            <w:r>
              <w:rPr>
                <w:b/>
              </w:rPr>
              <w:t>Учебные курсы</w:t>
            </w:r>
          </w:p>
          <w:p w:rsidR="00AD5CB9" w:rsidRDefault="00AD5CB9" w:rsidP="00C34239"/>
        </w:tc>
        <w:tc>
          <w:tcPr>
            <w:tcW w:w="9700" w:type="dxa"/>
            <w:gridSpan w:val="4"/>
            <w:shd w:val="clear" w:color="auto" w:fill="D9D9D9"/>
          </w:tcPr>
          <w:p w:rsidR="00AD5CB9" w:rsidRDefault="00AD5CB9" w:rsidP="00C3423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D5CB9" w:rsidTr="00C34239">
        <w:tc>
          <w:tcPr>
            <w:tcW w:w="4850" w:type="dxa"/>
            <w:vMerge/>
          </w:tcPr>
          <w:p w:rsidR="00AD5CB9" w:rsidRDefault="00AD5CB9" w:rsidP="00C34239"/>
        </w:tc>
        <w:tc>
          <w:tcPr>
            <w:tcW w:w="2425" w:type="dxa"/>
            <w:shd w:val="clear" w:color="auto" w:fill="D9D9D9"/>
          </w:tcPr>
          <w:p w:rsidR="00AD5CB9" w:rsidRDefault="00AD5CB9" w:rsidP="00C3423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AD5CB9" w:rsidRDefault="00AD5CB9" w:rsidP="00C34239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AD5CB9" w:rsidRDefault="00AD5CB9" w:rsidP="00C34239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AD5CB9" w:rsidRDefault="00AD5CB9" w:rsidP="00C34239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D5CB9" w:rsidTr="00C34239">
        <w:tc>
          <w:tcPr>
            <w:tcW w:w="4850" w:type="dxa"/>
          </w:tcPr>
          <w:p w:rsidR="00AD5CB9" w:rsidRDefault="00AD5CB9" w:rsidP="00C34239">
            <w:r>
              <w:t>Разговор о важном</w:t>
            </w:r>
          </w:p>
        </w:tc>
        <w:tc>
          <w:tcPr>
            <w:tcW w:w="2425" w:type="dxa"/>
          </w:tcPr>
          <w:p w:rsidR="00AD5CB9" w:rsidRDefault="00AD5CB9" w:rsidP="00C3423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D5CB9" w:rsidRDefault="00AD5CB9" w:rsidP="00C3423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D5CB9" w:rsidRDefault="00AD5CB9" w:rsidP="00C3423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D5CB9" w:rsidRDefault="00AD5CB9" w:rsidP="00C34239">
            <w:pPr>
              <w:jc w:val="center"/>
            </w:pPr>
            <w:r>
              <w:t>1</w:t>
            </w:r>
          </w:p>
        </w:tc>
      </w:tr>
      <w:tr w:rsidR="00AD5CB9" w:rsidTr="00C34239">
        <w:tc>
          <w:tcPr>
            <w:tcW w:w="4850" w:type="dxa"/>
          </w:tcPr>
          <w:p w:rsidR="00AD5CB9" w:rsidRDefault="00AD5CB9" w:rsidP="00C34239">
            <w:proofErr w:type="spellStart"/>
            <w:r>
              <w:t>Профминутка</w:t>
            </w:r>
            <w:proofErr w:type="spellEnd"/>
          </w:p>
        </w:tc>
        <w:tc>
          <w:tcPr>
            <w:tcW w:w="2425" w:type="dxa"/>
          </w:tcPr>
          <w:p w:rsidR="00AD5CB9" w:rsidRDefault="00AD5CB9" w:rsidP="00C3423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D5CB9" w:rsidRDefault="00AD5CB9" w:rsidP="00C3423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D5CB9" w:rsidRDefault="00AD5CB9" w:rsidP="00C3423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D5CB9" w:rsidRDefault="00AD5CB9" w:rsidP="00C34239">
            <w:pPr>
              <w:jc w:val="center"/>
            </w:pPr>
            <w:r>
              <w:t>1</w:t>
            </w:r>
          </w:p>
        </w:tc>
      </w:tr>
      <w:tr w:rsidR="00AD5CB9" w:rsidTr="00C34239">
        <w:tc>
          <w:tcPr>
            <w:tcW w:w="4850" w:type="dxa"/>
          </w:tcPr>
          <w:p w:rsidR="00AD5CB9" w:rsidRDefault="00AD5CB9" w:rsidP="00C34239">
            <w:r>
              <w:t>В мире шахмат</w:t>
            </w:r>
          </w:p>
        </w:tc>
        <w:tc>
          <w:tcPr>
            <w:tcW w:w="2425" w:type="dxa"/>
          </w:tcPr>
          <w:p w:rsidR="00AD5CB9" w:rsidRDefault="00AD5CB9" w:rsidP="00C3423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D5CB9" w:rsidRDefault="00AD5CB9" w:rsidP="00C3423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D5CB9" w:rsidRDefault="00AD5CB9" w:rsidP="00C34239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D5CB9" w:rsidRDefault="00AD5CB9" w:rsidP="00C34239">
            <w:pPr>
              <w:jc w:val="center"/>
            </w:pPr>
            <w:r>
              <w:t>0</w:t>
            </w:r>
          </w:p>
        </w:tc>
      </w:tr>
      <w:tr w:rsidR="00AD5CB9" w:rsidTr="00C34239">
        <w:tc>
          <w:tcPr>
            <w:tcW w:w="4850" w:type="dxa"/>
            <w:shd w:val="clear" w:color="auto" w:fill="00FF00"/>
          </w:tcPr>
          <w:p w:rsidR="00AD5CB9" w:rsidRDefault="00AD5CB9" w:rsidP="00C34239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AD5CB9" w:rsidRDefault="00AD5CB9" w:rsidP="00C34239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AD5CB9" w:rsidRDefault="00AD5CB9" w:rsidP="00C34239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AD5CB9" w:rsidRDefault="00AD5CB9" w:rsidP="00C34239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:rsidR="00AD5CB9" w:rsidRDefault="00AD5CB9" w:rsidP="00C34239">
            <w:pPr>
              <w:jc w:val="center"/>
            </w:pPr>
            <w:r>
              <w:t>2</w:t>
            </w:r>
          </w:p>
        </w:tc>
      </w:tr>
    </w:tbl>
    <w:p w:rsidR="00AD5CB9" w:rsidRDefault="00AD5CB9" w:rsidP="00AD5CB9"/>
    <w:p w:rsidR="00750701" w:rsidRDefault="00750701"/>
    <w:sectPr w:rsidR="0075070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2725C"/>
    <w:rsid w:val="00344318"/>
    <w:rsid w:val="00360C61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E7258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D71DD"/>
    <w:rsid w:val="006E1004"/>
    <w:rsid w:val="007031A8"/>
    <w:rsid w:val="00726C01"/>
    <w:rsid w:val="007507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A4D12"/>
    <w:rsid w:val="008B4198"/>
    <w:rsid w:val="00943325"/>
    <w:rsid w:val="00963708"/>
    <w:rsid w:val="009926DA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D5CB9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14B6B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14BA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B7F68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5290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Эмма Николаевна</cp:lastModifiedBy>
  <cp:revision>2</cp:revision>
  <dcterms:created xsi:type="dcterms:W3CDTF">2023-10-15T16:15:00Z</dcterms:created>
  <dcterms:modified xsi:type="dcterms:W3CDTF">2023-10-15T16:15:00Z</dcterms:modified>
</cp:coreProperties>
</file>