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7C" w:rsidRDefault="00616919" w:rsidP="005D1C7C">
      <w:pPr>
        <w:jc w:val="center"/>
        <w:rPr>
          <w:b/>
          <w:sz w:val="24"/>
          <w:szCs w:val="24"/>
        </w:rPr>
      </w:pPr>
      <w:r>
        <w:t xml:space="preserve">        </w:t>
      </w:r>
      <w:r w:rsidR="007953AC">
        <w:t xml:space="preserve">                                                 </w:t>
      </w:r>
      <w:r w:rsidR="005D1C7C" w:rsidRPr="00850322">
        <w:rPr>
          <w:b/>
          <w:sz w:val="24"/>
          <w:szCs w:val="24"/>
        </w:rPr>
        <w:t>Аналитическая справка по результатам опроса учителей по выявлению профессиональных затруднений в период перехода на обновлённый ФГОС СОО</w:t>
      </w:r>
    </w:p>
    <w:p w:rsidR="005D1C7C" w:rsidRDefault="005D1C7C" w:rsidP="005D1C7C">
      <w:pPr>
        <w:jc w:val="center"/>
        <w:rPr>
          <w:sz w:val="24"/>
          <w:szCs w:val="24"/>
        </w:rPr>
      </w:pPr>
      <w:r w:rsidRPr="006F5ED4">
        <w:rPr>
          <w:sz w:val="24"/>
          <w:szCs w:val="24"/>
        </w:rPr>
        <w:t>В опросе участвовало 14 учителей. В нём был использован лист по выявлению коммуникативных, информационных, методических, общепедагогических и психолого-педагогических затруднений</w:t>
      </w:r>
    </w:p>
    <w:p w:rsidR="005D1C7C" w:rsidRPr="003A6465" w:rsidRDefault="005D1C7C" w:rsidP="005D1C7C">
      <w:pPr>
        <w:jc w:val="center"/>
        <w:rPr>
          <w:b/>
          <w:sz w:val="24"/>
          <w:szCs w:val="24"/>
        </w:rPr>
      </w:pPr>
      <w:r w:rsidRPr="003A6465">
        <w:rPr>
          <w:b/>
          <w:sz w:val="24"/>
          <w:szCs w:val="24"/>
        </w:rPr>
        <w:t>Результат опроса учителей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1640"/>
        <w:gridCol w:w="1619"/>
        <w:gridCol w:w="1627"/>
        <w:gridCol w:w="1611"/>
        <w:gridCol w:w="1627"/>
        <w:gridCol w:w="1611"/>
        <w:gridCol w:w="1628"/>
        <w:gridCol w:w="1612"/>
      </w:tblGrid>
      <w:tr w:rsidR="005D1C7C" w:rsidTr="00AC7113">
        <w:tc>
          <w:tcPr>
            <w:tcW w:w="1709" w:type="dxa"/>
            <w:vMerge w:val="restart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затруднений</w:t>
            </w:r>
          </w:p>
        </w:tc>
        <w:tc>
          <w:tcPr>
            <w:tcW w:w="3419" w:type="dxa"/>
            <w:gridSpan w:val="2"/>
          </w:tcPr>
          <w:p w:rsidR="005D1C7C" w:rsidRPr="0006177A" w:rsidRDefault="005D1C7C" w:rsidP="00AC7113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Нет, могу поделиться опытом</w:t>
            </w:r>
          </w:p>
        </w:tc>
        <w:tc>
          <w:tcPr>
            <w:tcW w:w="3420" w:type="dxa"/>
            <w:gridSpan w:val="2"/>
          </w:tcPr>
          <w:p w:rsidR="005D1C7C" w:rsidRPr="0006177A" w:rsidRDefault="005D1C7C" w:rsidP="00AC7113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Скорее нет, чем да</w:t>
            </w:r>
          </w:p>
        </w:tc>
        <w:tc>
          <w:tcPr>
            <w:tcW w:w="3420" w:type="dxa"/>
            <w:gridSpan w:val="2"/>
          </w:tcPr>
          <w:p w:rsidR="005D1C7C" w:rsidRPr="0006177A" w:rsidRDefault="005D1C7C" w:rsidP="00AC7113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Скорее да, чем нет</w:t>
            </w:r>
          </w:p>
        </w:tc>
        <w:tc>
          <w:tcPr>
            <w:tcW w:w="3420" w:type="dxa"/>
            <w:gridSpan w:val="2"/>
          </w:tcPr>
          <w:p w:rsidR="005D1C7C" w:rsidRPr="0006177A" w:rsidRDefault="005D1C7C" w:rsidP="00AC7113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Да. Хотелось бы получить помощь</w:t>
            </w:r>
          </w:p>
        </w:tc>
      </w:tr>
      <w:tr w:rsidR="005D1C7C" w:rsidTr="00AC7113">
        <w:tc>
          <w:tcPr>
            <w:tcW w:w="1709" w:type="dxa"/>
            <w:vMerge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D1C7C" w:rsidTr="00AC7113">
        <w:tc>
          <w:tcPr>
            <w:tcW w:w="1709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 w:rsidRPr="006F5ED4">
              <w:rPr>
                <w:sz w:val="24"/>
                <w:szCs w:val="24"/>
              </w:rPr>
              <w:t>Общепедагогические затруднения</w:t>
            </w:r>
          </w:p>
        </w:tc>
        <w:tc>
          <w:tcPr>
            <w:tcW w:w="1709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1C7C" w:rsidTr="00AC7113">
        <w:tc>
          <w:tcPr>
            <w:tcW w:w="1709" w:type="dxa"/>
          </w:tcPr>
          <w:p w:rsidR="005D1C7C" w:rsidRDefault="005D1C7C" w:rsidP="00AC7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</w:p>
        </w:tc>
        <w:tc>
          <w:tcPr>
            <w:tcW w:w="1709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1C7C" w:rsidTr="00AC7113">
        <w:tc>
          <w:tcPr>
            <w:tcW w:w="1709" w:type="dxa"/>
          </w:tcPr>
          <w:p w:rsidR="005D1C7C" w:rsidRDefault="005D1C7C" w:rsidP="00AC7113">
            <w:pPr>
              <w:rPr>
                <w:sz w:val="24"/>
                <w:szCs w:val="24"/>
              </w:rPr>
            </w:pPr>
            <w:r w:rsidRPr="006F5ED4">
              <w:rPr>
                <w:sz w:val="24"/>
                <w:szCs w:val="24"/>
              </w:rPr>
              <w:t>Психолого-педагоги</w:t>
            </w:r>
            <w:r>
              <w:rPr>
                <w:sz w:val="24"/>
                <w:szCs w:val="24"/>
              </w:rPr>
              <w:t>-</w:t>
            </w:r>
            <w:r w:rsidRPr="006F5ED4">
              <w:rPr>
                <w:sz w:val="24"/>
                <w:szCs w:val="24"/>
              </w:rPr>
              <w:t>ческие затруднения</w:t>
            </w:r>
          </w:p>
        </w:tc>
        <w:tc>
          <w:tcPr>
            <w:tcW w:w="1709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1C7C" w:rsidTr="00AC7113">
        <w:tc>
          <w:tcPr>
            <w:tcW w:w="1709" w:type="dxa"/>
          </w:tcPr>
          <w:p w:rsidR="005D1C7C" w:rsidRDefault="005D1C7C" w:rsidP="00AC7113">
            <w:pPr>
              <w:rPr>
                <w:sz w:val="24"/>
                <w:szCs w:val="24"/>
              </w:rPr>
            </w:pPr>
            <w:r w:rsidRPr="006F5ED4">
              <w:rPr>
                <w:sz w:val="24"/>
                <w:szCs w:val="24"/>
              </w:rPr>
              <w:t>Информационные затруднения</w:t>
            </w:r>
          </w:p>
        </w:tc>
        <w:tc>
          <w:tcPr>
            <w:tcW w:w="1709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</w:p>
        </w:tc>
      </w:tr>
      <w:tr w:rsidR="005D1C7C" w:rsidTr="00AC7113">
        <w:tc>
          <w:tcPr>
            <w:tcW w:w="1709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 w:rsidRPr="006F5ED4">
              <w:rPr>
                <w:sz w:val="24"/>
                <w:szCs w:val="24"/>
              </w:rPr>
              <w:t>Коммуникативные затруднения</w:t>
            </w:r>
          </w:p>
        </w:tc>
        <w:tc>
          <w:tcPr>
            <w:tcW w:w="1709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5D1C7C" w:rsidRDefault="005D1C7C" w:rsidP="00AC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D1C7C" w:rsidRPr="006F5ED4" w:rsidRDefault="005D1C7C" w:rsidP="005D1C7C">
      <w:pPr>
        <w:jc w:val="center"/>
        <w:rPr>
          <w:sz w:val="24"/>
          <w:szCs w:val="24"/>
        </w:rPr>
      </w:pPr>
    </w:p>
    <w:p w:rsidR="005D1C7C" w:rsidRPr="003A6465" w:rsidRDefault="005D1C7C" w:rsidP="005D1C7C">
      <w:pPr>
        <w:rPr>
          <w:sz w:val="24"/>
          <w:szCs w:val="24"/>
        </w:rPr>
      </w:pPr>
      <w:r w:rsidRPr="003A6465">
        <w:rPr>
          <w:sz w:val="24"/>
          <w:szCs w:val="24"/>
        </w:rPr>
        <w:t>Вывод: опрос показал, что больше затруднений учителя испытывают в вопросах методического, коммуникативного, общепедагогического характера</w:t>
      </w:r>
    </w:p>
    <w:p w:rsidR="005D1C7C" w:rsidRDefault="005D1C7C" w:rsidP="005D1C7C"/>
    <w:p w:rsidR="005D1C7C" w:rsidRPr="00C22B72" w:rsidRDefault="005D1C7C" w:rsidP="005D1C7C">
      <w:pPr>
        <w:rPr>
          <w:b/>
        </w:rPr>
      </w:pPr>
      <w:r w:rsidRPr="00C22B72">
        <w:rPr>
          <w:b/>
        </w:rPr>
        <w:t>С целью оказания помощи учителям  по проблемным вопросам составлен план  школьных семинаров:</w:t>
      </w:r>
    </w:p>
    <w:p w:rsidR="005D1C7C" w:rsidRDefault="005D1C7C" w:rsidP="005D1C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3969"/>
        <w:gridCol w:w="2635"/>
      </w:tblGrid>
      <w:tr w:rsidR="005D1C7C" w:rsidTr="00AC7113">
        <w:tc>
          <w:tcPr>
            <w:tcW w:w="8784" w:type="dxa"/>
          </w:tcPr>
          <w:p w:rsidR="005D1C7C" w:rsidRDefault="005D1C7C" w:rsidP="00AC7113">
            <w:r>
              <w:t>Тема семинара</w:t>
            </w:r>
          </w:p>
        </w:tc>
        <w:tc>
          <w:tcPr>
            <w:tcW w:w="3969" w:type="dxa"/>
          </w:tcPr>
          <w:p w:rsidR="005D1C7C" w:rsidRDefault="005D1C7C" w:rsidP="00AC7113">
            <w:r>
              <w:t>Дата</w:t>
            </w:r>
          </w:p>
        </w:tc>
        <w:tc>
          <w:tcPr>
            <w:tcW w:w="2635" w:type="dxa"/>
          </w:tcPr>
          <w:p w:rsidR="005D1C7C" w:rsidRDefault="005D1C7C" w:rsidP="00AC7113">
            <w:r>
              <w:t>ответственный</w:t>
            </w:r>
          </w:p>
        </w:tc>
      </w:tr>
      <w:tr w:rsidR="005D1C7C" w:rsidTr="00AC7113">
        <w:tc>
          <w:tcPr>
            <w:tcW w:w="8784" w:type="dxa"/>
          </w:tcPr>
          <w:p w:rsidR="005D1C7C" w:rsidRDefault="005D1C7C" w:rsidP="00AC7113">
            <w:r>
              <w:t>Нормативно-правовая документация по переходу на обновлённый ФГОС СОО</w:t>
            </w:r>
          </w:p>
        </w:tc>
        <w:tc>
          <w:tcPr>
            <w:tcW w:w="3969" w:type="dxa"/>
          </w:tcPr>
          <w:p w:rsidR="005D1C7C" w:rsidRDefault="005D1C7C" w:rsidP="00AC7113">
            <w:r>
              <w:t>27.02.2023г</w:t>
            </w:r>
          </w:p>
        </w:tc>
        <w:tc>
          <w:tcPr>
            <w:tcW w:w="2635" w:type="dxa"/>
          </w:tcPr>
          <w:p w:rsidR="005D1C7C" w:rsidRDefault="005D1C7C" w:rsidP="00AC7113">
            <w:r>
              <w:t>Шаповалов А.М., Сусликова Э.Н.</w:t>
            </w:r>
          </w:p>
        </w:tc>
      </w:tr>
      <w:tr w:rsidR="005D1C7C" w:rsidTr="00AC7113">
        <w:tc>
          <w:tcPr>
            <w:tcW w:w="8784" w:type="dxa"/>
          </w:tcPr>
          <w:p w:rsidR="005D1C7C" w:rsidRDefault="005D1C7C" w:rsidP="00AC7113">
            <w:r>
              <w:t>ФООП НОО, ФООП ООО, ФООП СОО</w:t>
            </w:r>
          </w:p>
        </w:tc>
        <w:tc>
          <w:tcPr>
            <w:tcW w:w="3969" w:type="dxa"/>
          </w:tcPr>
          <w:p w:rsidR="005D1C7C" w:rsidRDefault="005D1C7C" w:rsidP="00AC7113">
            <w:r>
              <w:t>06.03.2023г</w:t>
            </w:r>
          </w:p>
        </w:tc>
        <w:tc>
          <w:tcPr>
            <w:tcW w:w="2635" w:type="dxa"/>
          </w:tcPr>
          <w:p w:rsidR="005D1C7C" w:rsidRDefault="005D1C7C" w:rsidP="00AC7113">
            <w:r>
              <w:t>Руководители ШМО</w:t>
            </w:r>
          </w:p>
        </w:tc>
      </w:tr>
      <w:tr w:rsidR="005D1C7C" w:rsidTr="00AC7113">
        <w:tc>
          <w:tcPr>
            <w:tcW w:w="8784" w:type="dxa"/>
          </w:tcPr>
          <w:p w:rsidR="005D1C7C" w:rsidRDefault="005D1C7C" w:rsidP="00AC7113">
            <w:r>
              <w:t>Планируемые результаты достижения обучающихся в соответствии с ООП НОО, ООП ООО, ООП СОО</w:t>
            </w:r>
          </w:p>
        </w:tc>
        <w:tc>
          <w:tcPr>
            <w:tcW w:w="3969" w:type="dxa"/>
          </w:tcPr>
          <w:p w:rsidR="005D1C7C" w:rsidRDefault="005D1C7C" w:rsidP="00AC7113">
            <w:r>
              <w:t>13.03.2023г</w:t>
            </w:r>
          </w:p>
        </w:tc>
        <w:tc>
          <w:tcPr>
            <w:tcW w:w="2635" w:type="dxa"/>
          </w:tcPr>
          <w:p w:rsidR="005D1C7C" w:rsidRDefault="005D1C7C" w:rsidP="00AC7113">
            <w:r>
              <w:t>Сусликова Э.Н.</w:t>
            </w:r>
          </w:p>
        </w:tc>
      </w:tr>
      <w:tr w:rsidR="005D1C7C" w:rsidTr="00AC7113">
        <w:tc>
          <w:tcPr>
            <w:tcW w:w="8784" w:type="dxa"/>
          </w:tcPr>
          <w:p w:rsidR="005D1C7C" w:rsidRDefault="005D1C7C" w:rsidP="00AC7113">
            <w:r>
              <w:t>Ознакомление с письмом Министерства Просвещения РФ от 13.01.2023г №03-49 по системе оценки достижений обучающимися планируемых результатов НОО, ООО, СОО.</w:t>
            </w:r>
          </w:p>
        </w:tc>
        <w:tc>
          <w:tcPr>
            <w:tcW w:w="3969" w:type="dxa"/>
          </w:tcPr>
          <w:p w:rsidR="005D1C7C" w:rsidRDefault="005D1C7C" w:rsidP="00AC7113">
            <w:r>
              <w:t>20.03.2023г</w:t>
            </w:r>
          </w:p>
        </w:tc>
        <w:tc>
          <w:tcPr>
            <w:tcW w:w="2635" w:type="dxa"/>
          </w:tcPr>
          <w:p w:rsidR="005D1C7C" w:rsidRDefault="005D1C7C" w:rsidP="00AC7113">
            <w:r>
              <w:t>Сусликова Э.Н.</w:t>
            </w:r>
          </w:p>
        </w:tc>
      </w:tr>
      <w:tr w:rsidR="005D1C7C" w:rsidTr="00AC7113">
        <w:tc>
          <w:tcPr>
            <w:tcW w:w="8784" w:type="dxa"/>
          </w:tcPr>
          <w:p w:rsidR="005D1C7C" w:rsidRDefault="005D1C7C" w:rsidP="00AC7113">
            <w:r>
              <w:t>Критериальное оценивание как основа единой системы оценки достижения планируемых результатов.</w:t>
            </w:r>
          </w:p>
        </w:tc>
        <w:tc>
          <w:tcPr>
            <w:tcW w:w="3969" w:type="dxa"/>
          </w:tcPr>
          <w:p w:rsidR="005D1C7C" w:rsidRDefault="005D1C7C" w:rsidP="00AC7113">
            <w:r>
              <w:t>27.03.2023г</w:t>
            </w:r>
          </w:p>
        </w:tc>
        <w:tc>
          <w:tcPr>
            <w:tcW w:w="2635" w:type="dxa"/>
          </w:tcPr>
          <w:p w:rsidR="005D1C7C" w:rsidRDefault="005D1C7C" w:rsidP="00AC7113">
            <w:r>
              <w:t>Руководители ШМО, Сусликова Э.Н.</w:t>
            </w:r>
          </w:p>
        </w:tc>
      </w:tr>
      <w:tr w:rsidR="005D1C7C" w:rsidTr="00AC7113">
        <w:tc>
          <w:tcPr>
            <w:tcW w:w="8784" w:type="dxa"/>
          </w:tcPr>
          <w:p w:rsidR="005D1C7C" w:rsidRDefault="005D1C7C" w:rsidP="00AC7113">
            <w:r>
              <w:t>Функциональность в ООП  с включением ФООП</w:t>
            </w:r>
          </w:p>
        </w:tc>
        <w:tc>
          <w:tcPr>
            <w:tcW w:w="3969" w:type="dxa"/>
          </w:tcPr>
          <w:p w:rsidR="005D1C7C" w:rsidRDefault="005D1C7C" w:rsidP="00AC7113">
            <w:r>
              <w:t>03.04.2023г</w:t>
            </w:r>
          </w:p>
        </w:tc>
        <w:tc>
          <w:tcPr>
            <w:tcW w:w="2635" w:type="dxa"/>
          </w:tcPr>
          <w:p w:rsidR="005D1C7C" w:rsidRDefault="005D1C7C" w:rsidP="00AC7113">
            <w:r>
              <w:t>Шапошникова Е.Н. (математика)</w:t>
            </w:r>
          </w:p>
          <w:p w:rsidR="005D1C7C" w:rsidRDefault="005D1C7C" w:rsidP="00AC7113">
            <w:r>
              <w:lastRenderedPageBreak/>
              <w:t>Зинькова И.Г. (русский язык)</w:t>
            </w:r>
          </w:p>
        </w:tc>
      </w:tr>
      <w:tr w:rsidR="005D1C7C" w:rsidTr="00AC7113">
        <w:tc>
          <w:tcPr>
            <w:tcW w:w="8784" w:type="dxa"/>
          </w:tcPr>
          <w:p w:rsidR="005D1C7C" w:rsidRDefault="005D1C7C" w:rsidP="00AC7113">
            <w:r>
              <w:lastRenderedPageBreak/>
              <w:t>Особенности внеурочной деятельности в ООП с включением ФООП</w:t>
            </w:r>
          </w:p>
        </w:tc>
        <w:tc>
          <w:tcPr>
            <w:tcW w:w="3969" w:type="dxa"/>
          </w:tcPr>
          <w:p w:rsidR="005D1C7C" w:rsidRDefault="005D1C7C" w:rsidP="00AC7113">
            <w:r>
              <w:t>10.04.2023г</w:t>
            </w:r>
          </w:p>
        </w:tc>
        <w:tc>
          <w:tcPr>
            <w:tcW w:w="2635" w:type="dxa"/>
          </w:tcPr>
          <w:p w:rsidR="005D1C7C" w:rsidRDefault="005D1C7C" w:rsidP="00AC7113">
            <w:r>
              <w:t>Васильченко Н.А. (НОО), Кулешова Т.П. (математика)</w:t>
            </w:r>
          </w:p>
        </w:tc>
      </w:tr>
      <w:tr w:rsidR="005D1C7C" w:rsidTr="00AC7113">
        <w:tc>
          <w:tcPr>
            <w:tcW w:w="8784" w:type="dxa"/>
          </w:tcPr>
          <w:p w:rsidR="005D1C7C" w:rsidRDefault="005D1C7C" w:rsidP="00AC7113">
            <w:r>
              <w:t>Обобщение педагогического опыта</w:t>
            </w:r>
          </w:p>
        </w:tc>
        <w:tc>
          <w:tcPr>
            <w:tcW w:w="3969" w:type="dxa"/>
          </w:tcPr>
          <w:p w:rsidR="005D1C7C" w:rsidRDefault="005D1C7C" w:rsidP="00AC7113">
            <w:r>
              <w:t>17.04.2023г</w:t>
            </w:r>
          </w:p>
        </w:tc>
        <w:tc>
          <w:tcPr>
            <w:tcW w:w="2635" w:type="dxa"/>
          </w:tcPr>
          <w:p w:rsidR="005D1C7C" w:rsidRDefault="005D1C7C" w:rsidP="00AC7113">
            <w:r>
              <w:t>Беляева Е.М. (биология), Тишукова В.В. (НОО)</w:t>
            </w:r>
          </w:p>
        </w:tc>
      </w:tr>
      <w:tr w:rsidR="005D1C7C" w:rsidTr="00AC7113">
        <w:tc>
          <w:tcPr>
            <w:tcW w:w="8784" w:type="dxa"/>
          </w:tcPr>
          <w:p w:rsidR="005D1C7C" w:rsidRDefault="005D1C7C" w:rsidP="00AC7113">
            <w:r>
              <w:t>Представление ООП НОО, ООП ООО, ООП СОО</w:t>
            </w:r>
          </w:p>
        </w:tc>
        <w:tc>
          <w:tcPr>
            <w:tcW w:w="3969" w:type="dxa"/>
          </w:tcPr>
          <w:p w:rsidR="005D1C7C" w:rsidRDefault="005D1C7C" w:rsidP="00AC7113">
            <w:r>
              <w:t>24.04.2023г</w:t>
            </w:r>
          </w:p>
        </w:tc>
        <w:tc>
          <w:tcPr>
            <w:tcW w:w="2635" w:type="dxa"/>
          </w:tcPr>
          <w:p w:rsidR="005D1C7C" w:rsidRDefault="005D1C7C" w:rsidP="00AC7113">
            <w:r>
              <w:t>Сусликова Э.Н.</w:t>
            </w:r>
          </w:p>
        </w:tc>
      </w:tr>
    </w:tbl>
    <w:p w:rsidR="005D1C7C" w:rsidRDefault="005D1C7C" w:rsidP="005D1C7C">
      <w:pPr>
        <w:rPr>
          <w:b/>
          <w:sz w:val="24"/>
          <w:szCs w:val="24"/>
        </w:rPr>
      </w:pPr>
    </w:p>
    <w:p w:rsidR="005D1C7C" w:rsidRDefault="005D1C7C" w:rsidP="00E66E02">
      <w:pPr>
        <w:jc w:val="center"/>
        <w:rPr>
          <w:b/>
          <w:sz w:val="24"/>
          <w:szCs w:val="24"/>
        </w:rPr>
      </w:pPr>
    </w:p>
    <w:p w:rsidR="00E66E02" w:rsidRPr="00C22B72" w:rsidRDefault="00E66E02" w:rsidP="00E66E02">
      <w:pPr>
        <w:jc w:val="center"/>
        <w:rPr>
          <w:b/>
          <w:sz w:val="24"/>
          <w:szCs w:val="24"/>
        </w:rPr>
      </w:pPr>
      <w:r w:rsidRPr="00C22B72">
        <w:rPr>
          <w:b/>
          <w:sz w:val="24"/>
          <w:szCs w:val="24"/>
        </w:rPr>
        <w:t>Опросный лист для выявления профессиональных затруднения у учителей МБОУ Островской СОШ,</w:t>
      </w:r>
    </w:p>
    <w:p w:rsidR="007953AC" w:rsidRPr="00C22B72" w:rsidRDefault="00E66E02" w:rsidP="00E66E02">
      <w:pPr>
        <w:jc w:val="center"/>
        <w:rPr>
          <w:b/>
          <w:sz w:val="24"/>
          <w:szCs w:val="24"/>
        </w:rPr>
      </w:pPr>
      <w:r w:rsidRPr="00C22B72">
        <w:rPr>
          <w:b/>
          <w:sz w:val="24"/>
          <w:szCs w:val="24"/>
        </w:rPr>
        <w:t>в ходе подготовки к переходу на обновлённый ФГОС СОО</w:t>
      </w:r>
    </w:p>
    <w:p w:rsidR="007953AC" w:rsidRPr="00C22B72" w:rsidRDefault="007953AC">
      <w:pPr>
        <w:rPr>
          <w:b/>
          <w:sz w:val="24"/>
          <w:szCs w:val="24"/>
        </w:rPr>
      </w:pPr>
    </w:p>
    <w:p w:rsidR="007953AC" w:rsidRPr="00C22B72" w:rsidRDefault="007953AC">
      <w:pPr>
        <w:rPr>
          <w:b/>
          <w:sz w:val="24"/>
          <w:szCs w:val="24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  <w:gridCol w:w="1417"/>
        <w:gridCol w:w="1418"/>
        <w:gridCol w:w="1163"/>
        <w:gridCol w:w="2912"/>
      </w:tblGrid>
      <w:tr w:rsidR="004F0E41" w:rsidRPr="0006177A" w:rsidTr="00E24023">
        <w:tc>
          <w:tcPr>
            <w:tcW w:w="6379" w:type="dxa"/>
            <w:vMerge w:val="restart"/>
          </w:tcPr>
          <w:p w:rsidR="004F0E41" w:rsidRPr="0006177A" w:rsidRDefault="004F0E41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Показатели</w:t>
            </w:r>
          </w:p>
        </w:tc>
        <w:tc>
          <w:tcPr>
            <w:tcW w:w="6910" w:type="dxa"/>
            <w:gridSpan w:val="4"/>
          </w:tcPr>
          <w:p w:rsidR="004F0E41" w:rsidRPr="0006177A" w:rsidRDefault="004F0E41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 xml:space="preserve">                               Затруднения</w:t>
            </w:r>
          </w:p>
        </w:tc>
      </w:tr>
      <w:tr w:rsidR="004F0E41" w:rsidRPr="0006177A" w:rsidTr="004F0E41">
        <w:tc>
          <w:tcPr>
            <w:tcW w:w="6379" w:type="dxa"/>
            <w:vMerge/>
          </w:tcPr>
          <w:p w:rsidR="004F0E41" w:rsidRPr="0006177A" w:rsidRDefault="004F0E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0E41" w:rsidRPr="0006177A" w:rsidRDefault="004F0E41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Нет, могу поделиться опытом</w:t>
            </w:r>
          </w:p>
        </w:tc>
        <w:tc>
          <w:tcPr>
            <w:tcW w:w="1418" w:type="dxa"/>
          </w:tcPr>
          <w:p w:rsidR="004F0E41" w:rsidRPr="0006177A" w:rsidRDefault="00C34423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Скорее нет, чем да</w:t>
            </w:r>
          </w:p>
        </w:tc>
        <w:tc>
          <w:tcPr>
            <w:tcW w:w="1163" w:type="dxa"/>
          </w:tcPr>
          <w:p w:rsidR="004F0E41" w:rsidRPr="0006177A" w:rsidRDefault="00C34423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Скорее да, чем нет</w:t>
            </w:r>
          </w:p>
        </w:tc>
        <w:tc>
          <w:tcPr>
            <w:tcW w:w="2912" w:type="dxa"/>
          </w:tcPr>
          <w:p w:rsidR="004F0E41" w:rsidRPr="0006177A" w:rsidRDefault="00C34423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Да. Хотелось бы получить помощь</w:t>
            </w:r>
          </w:p>
        </w:tc>
      </w:tr>
      <w:tr w:rsidR="004F0E41" w:rsidRPr="0006177A" w:rsidTr="00822345">
        <w:tc>
          <w:tcPr>
            <w:tcW w:w="13289" w:type="dxa"/>
            <w:gridSpan w:val="5"/>
          </w:tcPr>
          <w:p w:rsidR="004F0E41" w:rsidRPr="00850322" w:rsidRDefault="00850322">
            <w:pPr>
              <w:rPr>
                <w:b/>
                <w:sz w:val="24"/>
                <w:szCs w:val="24"/>
              </w:rPr>
            </w:pPr>
            <w:r w:rsidRPr="00850322">
              <w:rPr>
                <w:b/>
                <w:sz w:val="24"/>
                <w:szCs w:val="24"/>
              </w:rPr>
              <w:t xml:space="preserve">                 Общепедагогические затруднения</w:t>
            </w:r>
          </w:p>
        </w:tc>
      </w:tr>
      <w:tr w:rsidR="007953AC" w:rsidRPr="0006177A" w:rsidTr="004F0E41">
        <w:tc>
          <w:tcPr>
            <w:tcW w:w="6379" w:type="dxa"/>
          </w:tcPr>
          <w:p w:rsidR="00C34423" w:rsidRPr="0006177A" w:rsidRDefault="00C34423" w:rsidP="00C34423">
            <w:pPr>
              <w:autoSpaceDE w:val="0"/>
              <w:autoSpaceDN w:val="0"/>
              <w:adjustRightInd w:val="0"/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1. Знание и применение нормативно-правовых документов:</w:t>
            </w:r>
          </w:p>
          <w:p w:rsidR="00C34423" w:rsidRPr="0006177A" w:rsidRDefault="00C34423" w:rsidP="00C34423">
            <w:pPr>
              <w:autoSpaceDE w:val="0"/>
              <w:autoSpaceDN w:val="0"/>
              <w:adjustRightInd w:val="0"/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– Федеральный закон «Об образовании в Российской Федерации»</w:t>
            </w:r>
          </w:p>
          <w:p w:rsidR="00C34423" w:rsidRPr="0006177A" w:rsidRDefault="00C34423" w:rsidP="00C34423">
            <w:pPr>
              <w:autoSpaceDE w:val="0"/>
              <w:autoSpaceDN w:val="0"/>
              <w:adjustRightInd w:val="0"/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– ФГОС СОО</w:t>
            </w:r>
          </w:p>
          <w:p w:rsidR="00C34423" w:rsidRPr="0006177A" w:rsidRDefault="00C34423" w:rsidP="00C34423">
            <w:pPr>
              <w:autoSpaceDE w:val="0"/>
              <w:autoSpaceDN w:val="0"/>
              <w:adjustRightInd w:val="0"/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– федеральный перечень учебников</w:t>
            </w:r>
          </w:p>
          <w:p w:rsidR="00C34423" w:rsidRPr="0006177A" w:rsidRDefault="00C34423" w:rsidP="00C34423">
            <w:pPr>
              <w:autoSpaceDE w:val="0"/>
              <w:autoSpaceDN w:val="0"/>
              <w:adjustRightInd w:val="0"/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–порядок проведении ГИА по образовательной программе СОО</w:t>
            </w:r>
          </w:p>
          <w:p w:rsidR="007953AC" w:rsidRPr="0006177A" w:rsidRDefault="00C34423" w:rsidP="00C34423">
            <w:pPr>
              <w:rPr>
                <w:sz w:val="24"/>
                <w:szCs w:val="24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– стратегии и концепции (по направлению деятельности)</w:t>
            </w:r>
          </w:p>
        </w:tc>
        <w:tc>
          <w:tcPr>
            <w:tcW w:w="1417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</w:tr>
      <w:tr w:rsidR="007953AC" w:rsidRPr="0006177A" w:rsidTr="004F0E41">
        <w:tc>
          <w:tcPr>
            <w:tcW w:w="6379" w:type="dxa"/>
          </w:tcPr>
          <w:p w:rsidR="007953AC" w:rsidRPr="00914483" w:rsidRDefault="00C34423" w:rsidP="00914483">
            <w:pPr>
              <w:autoSpaceDE w:val="0"/>
              <w:autoSpaceDN w:val="0"/>
              <w:adjustRightInd w:val="0"/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2. Ориентация в отборе содержания обучения на основе научных данных, фактов, понятий, законов</w:t>
            </w:r>
          </w:p>
        </w:tc>
        <w:tc>
          <w:tcPr>
            <w:tcW w:w="1417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</w:tr>
      <w:tr w:rsidR="007953AC" w:rsidRPr="0006177A" w:rsidTr="004F0E41">
        <w:tc>
          <w:tcPr>
            <w:tcW w:w="6379" w:type="dxa"/>
          </w:tcPr>
          <w:p w:rsidR="007953AC" w:rsidRPr="0006177A" w:rsidRDefault="00C34423">
            <w:pPr>
              <w:rPr>
                <w:sz w:val="24"/>
                <w:szCs w:val="24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3. Использование здоровьесберегающих технологий</w:t>
            </w:r>
          </w:p>
        </w:tc>
        <w:tc>
          <w:tcPr>
            <w:tcW w:w="1417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</w:tr>
      <w:tr w:rsidR="007953AC" w:rsidRPr="0006177A" w:rsidTr="004F0E41">
        <w:tc>
          <w:tcPr>
            <w:tcW w:w="6379" w:type="dxa"/>
          </w:tcPr>
          <w:p w:rsidR="007953AC" w:rsidRPr="0006177A" w:rsidRDefault="00C34423">
            <w:pPr>
              <w:rPr>
                <w:sz w:val="24"/>
                <w:szCs w:val="24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4. Измерение образовательных результатов во внеурочной деятельности</w:t>
            </w:r>
          </w:p>
        </w:tc>
        <w:tc>
          <w:tcPr>
            <w:tcW w:w="1417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</w:tr>
      <w:tr w:rsidR="007953AC" w:rsidRPr="0006177A" w:rsidTr="004F0E41">
        <w:tc>
          <w:tcPr>
            <w:tcW w:w="6379" w:type="dxa"/>
          </w:tcPr>
          <w:p w:rsidR="007953AC" w:rsidRPr="0006177A" w:rsidRDefault="00C34423">
            <w:pPr>
              <w:rPr>
                <w:sz w:val="24"/>
                <w:szCs w:val="24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t>5. Планирование своего рабочего времени для достижения результата</w:t>
            </w:r>
          </w:p>
        </w:tc>
        <w:tc>
          <w:tcPr>
            <w:tcW w:w="1417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</w:tr>
      <w:tr w:rsidR="007953AC" w:rsidRPr="0006177A" w:rsidTr="004F0E41">
        <w:tc>
          <w:tcPr>
            <w:tcW w:w="6379" w:type="dxa"/>
          </w:tcPr>
          <w:p w:rsidR="007953AC" w:rsidRPr="00914483" w:rsidRDefault="00C34423" w:rsidP="00914483">
            <w:pPr>
              <w:autoSpaceDE w:val="0"/>
              <w:autoSpaceDN w:val="0"/>
              <w:adjustRightInd w:val="0"/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</w:pPr>
            <w:r w:rsidRPr="0006177A">
              <w:rPr>
                <w:rFonts w:ascii="Newton-Regular" w:eastAsiaTheme="minorHAnsi" w:hAnsi="Newton-Regular" w:cs="Newton-Regular"/>
                <w:sz w:val="24"/>
                <w:szCs w:val="24"/>
                <w:lang w:eastAsia="en-US"/>
              </w:rPr>
              <w:lastRenderedPageBreak/>
              <w:t>6. Проведение рефлексии своей профессиональной деятельности, корректировка по результатам самооценки и внешней оценки</w:t>
            </w:r>
          </w:p>
        </w:tc>
        <w:tc>
          <w:tcPr>
            <w:tcW w:w="1417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7953AC" w:rsidRPr="0006177A" w:rsidRDefault="007953AC">
            <w:pPr>
              <w:rPr>
                <w:sz w:val="24"/>
                <w:szCs w:val="24"/>
              </w:rPr>
            </w:pPr>
          </w:p>
        </w:tc>
      </w:tr>
    </w:tbl>
    <w:p w:rsidR="007953AC" w:rsidRDefault="007953AC"/>
    <w:p w:rsidR="0006177A" w:rsidRDefault="0006177A"/>
    <w:p w:rsidR="0006177A" w:rsidRDefault="0006177A"/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  <w:gridCol w:w="1417"/>
        <w:gridCol w:w="1418"/>
        <w:gridCol w:w="1163"/>
        <w:gridCol w:w="2912"/>
      </w:tblGrid>
      <w:tr w:rsidR="0006177A" w:rsidRPr="0006177A" w:rsidTr="009C1B3A">
        <w:tc>
          <w:tcPr>
            <w:tcW w:w="6379" w:type="dxa"/>
            <w:vMerge w:val="restart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Показатели</w:t>
            </w:r>
          </w:p>
        </w:tc>
        <w:tc>
          <w:tcPr>
            <w:tcW w:w="6910" w:type="dxa"/>
            <w:gridSpan w:val="4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 xml:space="preserve">                               Затруднения</w:t>
            </w:r>
          </w:p>
        </w:tc>
      </w:tr>
      <w:tr w:rsidR="0006177A" w:rsidRPr="0006177A" w:rsidTr="009C1B3A">
        <w:tc>
          <w:tcPr>
            <w:tcW w:w="6379" w:type="dxa"/>
            <w:vMerge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Нет, могу поделиться опытом</w:t>
            </w: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Скорее нет, чем да</w:t>
            </w: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Скорее да, чем нет</w:t>
            </w: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Да. Хотелось бы получить помощь</w:t>
            </w:r>
          </w:p>
        </w:tc>
      </w:tr>
      <w:tr w:rsidR="0006177A" w:rsidRPr="0006177A" w:rsidTr="009C1B3A">
        <w:tc>
          <w:tcPr>
            <w:tcW w:w="13289" w:type="dxa"/>
            <w:gridSpan w:val="5"/>
          </w:tcPr>
          <w:p w:rsidR="0006177A" w:rsidRPr="0006177A" w:rsidRDefault="0006177A" w:rsidP="009C1B3A">
            <w:pPr>
              <w:rPr>
                <w:b/>
                <w:sz w:val="24"/>
                <w:szCs w:val="24"/>
              </w:rPr>
            </w:pPr>
            <w:r w:rsidRPr="0006177A">
              <w:rPr>
                <w:b/>
                <w:sz w:val="24"/>
                <w:szCs w:val="24"/>
              </w:rPr>
              <w:t xml:space="preserve">                  Методические затруднения</w:t>
            </w: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Составление рабочих программ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2. Выбор учебников и учебно-методической литературы в</w:t>
            </w:r>
          </w:p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соотв</w:t>
            </w:r>
            <w:r>
              <w:rPr>
                <w:sz w:val="24"/>
                <w:szCs w:val="24"/>
              </w:rPr>
              <w:t>етствии с требованиями ФГОС СОО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3. Составление и корректировка поурочного планирования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4. Формирование индивидуального учебного плана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5. Знан</w:t>
            </w:r>
            <w:r>
              <w:rPr>
                <w:sz w:val="24"/>
                <w:szCs w:val="24"/>
              </w:rPr>
              <w:t>ие типологии уроков по ФГОС СОО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6. Структура урока в соответствии с типологией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7. Применение современных образовательных технологий</w:t>
            </w:r>
          </w:p>
          <w:p w:rsidR="0006177A" w:rsidRPr="0006177A" w:rsidRDefault="0006177A" w:rsidP="009C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реализации ФГОС СОО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8. Использование разнообразных форм организации рабо-</w:t>
            </w:r>
          </w:p>
          <w:p w:rsidR="0006177A" w:rsidRPr="0006177A" w:rsidRDefault="0006177A" w:rsidP="009C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на уроке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06177A">
              <w:rPr>
                <w:sz w:val="24"/>
                <w:szCs w:val="24"/>
              </w:rPr>
              <w:t>Составление плана, технологической карты урока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10. Создание условий для достижения всеми обучающими-</w:t>
            </w:r>
          </w:p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ся запланированных результатов освоения основной обра-</w:t>
            </w:r>
          </w:p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зовательной программы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11. Методы и приемы мотивации обучающихся</w:t>
            </w:r>
          </w:p>
          <w:p w:rsidR="0006177A" w:rsidRPr="0006177A" w:rsidRDefault="0006177A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12. Формирование</w:t>
            </w:r>
            <w:r>
              <w:rPr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13. Формирование навыков самооценки и рефлексии у об-</w:t>
            </w:r>
          </w:p>
          <w:p w:rsidR="0006177A" w:rsidRPr="0006177A" w:rsidRDefault="0006177A" w:rsidP="009C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учающихся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14. Обеспечение охраны жизни и здоровья обучающихся</w:t>
            </w:r>
          </w:p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(знание СанПиН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15. Применение специальных педагогических подходов и</w:t>
            </w:r>
          </w:p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методов обучения и воспитания обучающихся с ОВЗ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06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6177A">
              <w:rPr>
                <w:sz w:val="24"/>
                <w:szCs w:val="24"/>
              </w:rPr>
              <w:t>6. Разработка и реализация адаптированных образователь-</w:t>
            </w:r>
          </w:p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ных программ (АОП) для обучающихся с ОВЗ (в соответ-</w:t>
            </w:r>
          </w:p>
          <w:p w:rsidR="0006177A" w:rsidRPr="0006177A" w:rsidRDefault="0006177A" w:rsidP="0006177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ствии с ФГОС СОО)</w:t>
            </w: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  <w:tr w:rsidR="0006177A" w:rsidRPr="0006177A" w:rsidTr="009C1B3A">
        <w:tc>
          <w:tcPr>
            <w:tcW w:w="6379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6177A" w:rsidRPr="0006177A" w:rsidRDefault="0006177A" w:rsidP="009C1B3A">
            <w:pPr>
              <w:rPr>
                <w:sz w:val="24"/>
                <w:szCs w:val="24"/>
              </w:rPr>
            </w:pPr>
          </w:p>
        </w:tc>
      </w:tr>
    </w:tbl>
    <w:p w:rsidR="0006177A" w:rsidRDefault="0006177A"/>
    <w:p w:rsidR="00B2765B" w:rsidRDefault="00B2765B"/>
    <w:p w:rsidR="00B2765B" w:rsidRDefault="00B2765B"/>
    <w:p w:rsidR="00B2765B" w:rsidRDefault="00B2765B"/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  <w:gridCol w:w="1417"/>
        <w:gridCol w:w="1418"/>
        <w:gridCol w:w="1163"/>
        <w:gridCol w:w="2912"/>
      </w:tblGrid>
      <w:tr w:rsidR="000155F7" w:rsidRPr="0006177A" w:rsidTr="009C1B3A">
        <w:tc>
          <w:tcPr>
            <w:tcW w:w="6379" w:type="dxa"/>
            <w:vMerge w:val="restart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Показатели</w:t>
            </w:r>
          </w:p>
        </w:tc>
        <w:tc>
          <w:tcPr>
            <w:tcW w:w="6910" w:type="dxa"/>
            <w:gridSpan w:val="4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 xml:space="preserve">                               Затруднения</w:t>
            </w:r>
          </w:p>
        </w:tc>
      </w:tr>
      <w:tr w:rsidR="000155F7" w:rsidRPr="0006177A" w:rsidTr="009C1B3A">
        <w:tc>
          <w:tcPr>
            <w:tcW w:w="6379" w:type="dxa"/>
            <w:vMerge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Нет, могу поделиться опытом</w:t>
            </w: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Скорее нет, чем да</w:t>
            </w: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Скорее да, чем нет</w:t>
            </w: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6177A">
              <w:rPr>
                <w:sz w:val="24"/>
                <w:szCs w:val="24"/>
              </w:rPr>
              <w:t>Да. Хотелось бы получить помощь</w:t>
            </w:r>
          </w:p>
        </w:tc>
      </w:tr>
      <w:tr w:rsidR="000155F7" w:rsidRPr="0006177A" w:rsidTr="009C1B3A">
        <w:tc>
          <w:tcPr>
            <w:tcW w:w="13289" w:type="dxa"/>
            <w:gridSpan w:val="5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17. Организация и сопровождение учебно-исследователь-</w:t>
            </w:r>
          </w:p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ской и проектной деятельности обучающихся (в том числе</w:t>
            </w:r>
          </w:p>
          <w:p w:rsidR="000155F7" w:rsidRPr="0006177A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выполнение индивидуального проекта)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18. Проведение диагностики уровня достижения планиру-</w:t>
            </w:r>
          </w:p>
          <w:p w:rsidR="000155F7" w:rsidRPr="0006177A" w:rsidRDefault="000155F7" w:rsidP="0001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емых результатов освоения ООП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6177A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19. Оценка уровня дост</w:t>
            </w:r>
            <w:r>
              <w:rPr>
                <w:sz w:val="24"/>
                <w:szCs w:val="24"/>
              </w:rPr>
              <w:t xml:space="preserve">ижения обучающимися предметных, </w:t>
            </w:r>
            <w:r w:rsidRPr="000155F7">
              <w:rPr>
                <w:sz w:val="24"/>
                <w:szCs w:val="24"/>
              </w:rPr>
              <w:t>метапредметных, личностных результатов освоения ООП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20. Оценка динамики индивидуальных достижений обуча-</w:t>
            </w:r>
          </w:p>
          <w:p w:rsidR="000155F7" w:rsidRPr="0006177A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ющихся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21. Инструментарий по оценке достижения планируемых</w:t>
            </w:r>
          </w:p>
          <w:p w:rsidR="000155F7" w:rsidRPr="0006177A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результатов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22. Банк оценочных процедур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23. Внутренняя и внешняя оценка качества образования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24. Организация индивидуальной работы с одаренными</w:t>
            </w:r>
          </w:p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обучающимися и обу</w:t>
            </w:r>
            <w:r>
              <w:rPr>
                <w:sz w:val="24"/>
                <w:szCs w:val="24"/>
              </w:rPr>
              <w:t>чающимися, имеющими трудности в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D64692">
        <w:tc>
          <w:tcPr>
            <w:tcW w:w="13289" w:type="dxa"/>
            <w:gridSpan w:val="5"/>
          </w:tcPr>
          <w:p w:rsidR="000155F7" w:rsidRPr="000155F7" w:rsidRDefault="000155F7" w:rsidP="009C1B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0155F7">
              <w:rPr>
                <w:b/>
                <w:sz w:val="24"/>
                <w:szCs w:val="24"/>
              </w:rPr>
              <w:t>Психолого-педагогические затруднения</w:t>
            </w: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1. Знание и учет возрастных особенностей обучающихся</w:t>
            </w:r>
          </w:p>
          <w:p w:rsidR="000155F7" w:rsidRPr="0006177A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при отборе соде</w:t>
            </w:r>
            <w:r>
              <w:rPr>
                <w:sz w:val="24"/>
                <w:szCs w:val="24"/>
              </w:rPr>
              <w:t>ржания, форм и методов обучения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2. Знание и применение диагностических методов оценки</w:t>
            </w:r>
          </w:p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развития различных сторон п</w:t>
            </w:r>
            <w:r>
              <w:rPr>
                <w:sz w:val="24"/>
                <w:szCs w:val="24"/>
              </w:rPr>
              <w:t>сихики личности школьника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lastRenderedPageBreak/>
              <w:t>3. Организация сотрудничества с педагогом-психологом и</w:t>
            </w:r>
          </w:p>
          <w:p w:rsidR="000155F7" w:rsidRPr="0006177A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социальным педагогом</w:t>
            </w:r>
          </w:p>
        </w:tc>
        <w:tc>
          <w:tcPr>
            <w:tcW w:w="1417" w:type="dxa"/>
          </w:tcPr>
          <w:p w:rsidR="000155F7" w:rsidRDefault="000155F7" w:rsidP="009C1B3A">
            <w:pPr>
              <w:rPr>
                <w:sz w:val="24"/>
                <w:szCs w:val="24"/>
              </w:rPr>
            </w:pPr>
          </w:p>
          <w:p w:rsidR="00850322" w:rsidRDefault="00850322" w:rsidP="009C1B3A">
            <w:pPr>
              <w:rPr>
                <w:sz w:val="24"/>
                <w:szCs w:val="24"/>
              </w:rPr>
            </w:pPr>
          </w:p>
          <w:p w:rsidR="00850322" w:rsidRPr="0006177A" w:rsidRDefault="00850322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0B141E">
        <w:tc>
          <w:tcPr>
            <w:tcW w:w="13289" w:type="dxa"/>
            <w:gridSpan w:val="5"/>
          </w:tcPr>
          <w:p w:rsidR="000155F7" w:rsidRPr="000155F7" w:rsidRDefault="000155F7" w:rsidP="009C1B3A">
            <w:pPr>
              <w:rPr>
                <w:b/>
                <w:sz w:val="24"/>
                <w:szCs w:val="24"/>
              </w:rPr>
            </w:pPr>
            <w:r w:rsidRPr="000155F7">
              <w:rPr>
                <w:b/>
                <w:sz w:val="24"/>
                <w:szCs w:val="24"/>
              </w:rPr>
              <w:t xml:space="preserve">                                   Информационные затруднения</w:t>
            </w: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1. Использование возможностей информационно-комму-</w:t>
            </w:r>
          </w:p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никационных технологий при осуществлении самостоятель-</w:t>
            </w:r>
          </w:p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ного поиска и анализа информации, проведении уроков:</w:t>
            </w:r>
          </w:p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– конструктор рабочих программ на портале Единое содер-</w:t>
            </w:r>
          </w:p>
          <w:p w:rsid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жание общего образования (</w:t>
            </w:r>
            <w:hyperlink r:id="rId7" w:history="1">
              <w:r w:rsidRPr="00A34784">
                <w:rPr>
                  <w:rStyle w:val="a8"/>
                  <w:sz w:val="24"/>
                  <w:szCs w:val="24"/>
                </w:rPr>
                <w:t>https://edsoo.ru/constructor/</w:t>
              </w:r>
            </w:hyperlink>
            <w:r w:rsidRPr="000155F7">
              <w:rPr>
                <w:sz w:val="24"/>
                <w:szCs w:val="24"/>
              </w:rPr>
              <w:t>)</w:t>
            </w:r>
          </w:p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– текстовые редакторы</w:t>
            </w:r>
          </w:p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– электронные таблицы</w:t>
            </w:r>
          </w:p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– электронная почта</w:t>
            </w:r>
          </w:p>
          <w:p w:rsidR="000155F7" w:rsidRPr="0006177A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– браузеры</w:t>
            </w:r>
          </w:p>
        </w:tc>
        <w:tc>
          <w:tcPr>
            <w:tcW w:w="1417" w:type="dxa"/>
          </w:tcPr>
          <w:p w:rsidR="000155F7" w:rsidRDefault="000155F7" w:rsidP="009C1B3A">
            <w:pPr>
              <w:rPr>
                <w:sz w:val="24"/>
                <w:szCs w:val="24"/>
              </w:rPr>
            </w:pPr>
          </w:p>
          <w:p w:rsidR="000155F7" w:rsidRDefault="000155F7" w:rsidP="009C1B3A">
            <w:pPr>
              <w:rPr>
                <w:sz w:val="24"/>
                <w:szCs w:val="24"/>
              </w:rPr>
            </w:pPr>
          </w:p>
          <w:p w:rsidR="000155F7" w:rsidRDefault="000155F7" w:rsidP="009C1B3A">
            <w:pPr>
              <w:rPr>
                <w:sz w:val="24"/>
                <w:szCs w:val="24"/>
              </w:rPr>
            </w:pPr>
          </w:p>
          <w:p w:rsidR="000155F7" w:rsidRDefault="000155F7" w:rsidP="009C1B3A">
            <w:pPr>
              <w:rPr>
                <w:sz w:val="24"/>
                <w:szCs w:val="24"/>
              </w:rPr>
            </w:pPr>
          </w:p>
          <w:p w:rsidR="000155F7" w:rsidRDefault="000155F7" w:rsidP="009C1B3A">
            <w:pPr>
              <w:rPr>
                <w:sz w:val="24"/>
                <w:szCs w:val="24"/>
              </w:rPr>
            </w:pPr>
          </w:p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6177A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2. Р</w:t>
            </w:r>
            <w:r w:rsidR="00E66E02">
              <w:rPr>
                <w:sz w:val="24"/>
                <w:szCs w:val="24"/>
              </w:rPr>
              <w:t>абота с электронными учебниками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3. Создание презентаций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0155F7" w:rsidRPr="000155F7" w:rsidRDefault="000155F7" w:rsidP="0001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155F7">
              <w:rPr>
                <w:sz w:val="24"/>
                <w:szCs w:val="24"/>
              </w:rPr>
              <w:t xml:space="preserve"> Применение дистанционных образовательных техно-</w:t>
            </w:r>
          </w:p>
          <w:p w:rsidR="000155F7" w:rsidRPr="000155F7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логий (для проведения уроков, внеурочной деятельности,</w:t>
            </w:r>
          </w:p>
          <w:p w:rsidR="000155F7" w:rsidRPr="0006177A" w:rsidRDefault="000155F7" w:rsidP="000155F7">
            <w:pPr>
              <w:rPr>
                <w:sz w:val="24"/>
                <w:szCs w:val="24"/>
              </w:rPr>
            </w:pPr>
            <w:r w:rsidRPr="000155F7">
              <w:rPr>
                <w:sz w:val="24"/>
                <w:szCs w:val="24"/>
              </w:rPr>
              <w:t>коррекционной работы, работы с одаренными детьми и др.)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E66E02" w:rsidRPr="0006177A" w:rsidTr="00C717EA">
        <w:tc>
          <w:tcPr>
            <w:tcW w:w="13289" w:type="dxa"/>
            <w:gridSpan w:val="5"/>
          </w:tcPr>
          <w:p w:rsidR="00E66E02" w:rsidRPr="00E66E02" w:rsidRDefault="00E66E02" w:rsidP="009C1B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E66E02">
              <w:rPr>
                <w:b/>
                <w:sz w:val="24"/>
                <w:szCs w:val="24"/>
              </w:rPr>
              <w:t>Коммуникативные затруднения</w:t>
            </w:r>
          </w:p>
        </w:tc>
      </w:tr>
      <w:tr w:rsidR="000155F7" w:rsidRPr="0006177A" w:rsidTr="009C1B3A">
        <w:tc>
          <w:tcPr>
            <w:tcW w:w="6379" w:type="dxa"/>
          </w:tcPr>
          <w:p w:rsidR="00E66E02" w:rsidRPr="00E66E02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1. Обобщение, описание и представление своего педагоги-</w:t>
            </w:r>
          </w:p>
          <w:p w:rsidR="000155F7" w:rsidRPr="0006177A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ческого</w:t>
            </w:r>
            <w:r>
              <w:rPr>
                <w:sz w:val="24"/>
                <w:szCs w:val="24"/>
              </w:rPr>
              <w:t xml:space="preserve"> опыта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E66E02" w:rsidRPr="00E66E02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2. Способность разрешать конфликтные ситуации, оказы-</w:t>
            </w:r>
          </w:p>
          <w:p w:rsidR="00E66E02" w:rsidRPr="00E66E02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вать поддержку партнерам по общению в проблемных и</w:t>
            </w:r>
          </w:p>
          <w:p w:rsidR="000155F7" w:rsidRPr="0006177A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кризисных ситуациях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E66E02" w:rsidRPr="00E66E02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3. Участие в профессиональных дискуссиях и обсуждениях,</w:t>
            </w:r>
          </w:p>
          <w:p w:rsidR="000155F7" w:rsidRPr="0006177A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0155F7" w:rsidRPr="0006177A" w:rsidTr="009C1B3A">
        <w:tc>
          <w:tcPr>
            <w:tcW w:w="6379" w:type="dxa"/>
          </w:tcPr>
          <w:p w:rsidR="00E66E02" w:rsidRPr="00E66E02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4. Представление опыта работы через участие в конкурсах</w:t>
            </w:r>
          </w:p>
          <w:p w:rsidR="000155F7" w:rsidRPr="0006177A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1417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155F7" w:rsidRPr="0006177A" w:rsidRDefault="000155F7" w:rsidP="009C1B3A">
            <w:pPr>
              <w:rPr>
                <w:sz w:val="24"/>
                <w:szCs w:val="24"/>
              </w:rPr>
            </w:pPr>
          </w:p>
        </w:tc>
      </w:tr>
      <w:tr w:rsidR="00E66E02" w:rsidRPr="0006177A" w:rsidTr="009C1B3A">
        <w:tc>
          <w:tcPr>
            <w:tcW w:w="6379" w:type="dxa"/>
          </w:tcPr>
          <w:p w:rsidR="00E66E02" w:rsidRPr="00E66E02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5. Взаимодействие с коллегами:</w:t>
            </w:r>
          </w:p>
          <w:p w:rsidR="00E66E02" w:rsidRPr="00E66E02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– обмен опытом</w:t>
            </w:r>
          </w:p>
          <w:p w:rsidR="00E66E02" w:rsidRPr="00E66E02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– организация совместной деятельности</w:t>
            </w:r>
          </w:p>
          <w:p w:rsidR="00E66E02" w:rsidRPr="0006177A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– наставничество</w:t>
            </w:r>
          </w:p>
        </w:tc>
        <w:tc>
          <w:tcPr>
            <w:tcW w:w="1417" w:type="dxa"/>
          </w:tcPr>
          <w:p w:rsidR="00E66E02" w:rsidRDefault="00E66E02" w:rsidP="009C1B3A">
            <w:pPr>
              <w:rPr>
                <w:sz w:val="24"/>
                <w:szCs w:val="24"/>
              </w:rPr>
            </w:pPr>
          </w:p>
          <w:p w:rsidR="006F5ED4" w:rsidRPr="0006177A" w:rsidRDefault="006F5ED4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</w:tr>
      <w:tr w:rsidR="00E66E02" w:rsidRPr="0006177A" w:rsidTr="009C1B3A">
        <w:tc>
          <w:tcPr>
            <w:tcW w:w="6379" w:type="dxa"/>
          </w:tcPr>
          <w:p w:rsidR="00E66E02" w:rsidRPr="00E66E02" w:rsidRDefault="00E66E02" w:rsidP="00E66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66E02">
              <w:rPr>
                <w:sz w:val="24"/>
                <w:szCs w:val="24"/>
              </w:rPr>
              <w:t>Взаимодействие с родителями обучающихся (в том числе</w:t>
            </w:r>
          </w:p>
          <w:p w:rsidR="00E66E02" w:rsidRPr="0006177A" w:rsidRDefault="00E66E02" w:rsidP="00E66E02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lastRenderedPageBreak/>
              <w:t>индивидуальное консультирование родителей)</w:t>
            </w:r>
          </w:p>
        </w:tc>
        <w:tc>
          <w:tcPr>
            <w:tcW w:w="1417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</w:tr>
      <w:tr w:rsidR="00E66E02" w:rsidRPr="0006177A" w:rsidTr="009C1B3A">
        <w:tc>
          <w:tcPr>
            <w:tcW w:w="6379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  <w:r w:rsidRPr="00E66E02">
              <w:rPr>
                <w:sz w:val="24"/>
                <w:szCs w:val="24"/>
              </w:rPr>
              <w:t>7. Владение основами профессиональной речевой культуры</w:t>
            </w:r>
          </w:p>
        </w:tc>
        <w:tc>
          <w:tcPr>
            <w:tcW w:w="1417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</w:tr>
      <w:tr w:rsidR="00E66E02" w:rsidRPr="0006177A" w:rsidTr="009C1B3A">
        <w:tc>
          <w:tcPr>
            <w:tcW w:w="6379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E66E02" w:rsidRPr="0006177A" w:rsidRDefault="00E66E02" w:rsidP="009C1B3A">
            <w:pPr>
              <w:rPr>
                <w:sz w:val="24"/>
                <w:szCs w:val="24"/>
              </w:rPr>
            </w:pPr>
          </w:p>
        </w:tc>
      </w:tr>
    </w:tbl>
    <w:p w:rsidR="00B2765B" w:rsidRDefault="00B2765B">
      <w:bookmarkStart w:id="0" w:name="_GoBack"/>
      <w:bookmarkEnd w:id="0"/>
    </w:p>
    <w:sectPr w:rsidR="00B2765B" w:rsidSect="00061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D8" w:rsidRDefault="00A226D8" w:rsidP="0006177A">
      <w:pPr>
        <w:spacing w:line="240" w:lineRule="auto"/>
      </w:pPr>
      <w:r>
        <w:separator/>
      </w:r>
    </w:p>
  </w:endnote>
  <w:endnote w:type="continuationSeparator" w:id="0">
    <w:p w:rsidR="00A226D8" w:rsidRDefault="00A226D8" w:rsidP="00061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D8" w:rsidRDefault="00A226D8" w:rsidP="0006177A">
      <w:pPr>
        <w:spacing w:line="240" w:lineRule="auto"/>
      </w:pPr>
      <w:r>
        <w:separator/>
      </w:r>
    </w:p>
  </w:footnote>
  <w:footnote w:type="continuationSeparator" w:id="0">
    <w:p w:rsidR="00A226D8" w:rsidRDefault="00A226D8" w:rsidP="000617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14"/>
    <w:rsid w:val="000155F7"/>
    <w:rsid w:val="0006177A"/>
    <w:rsid w:val="0006447B"/>
    <w:rsid w:val="00212E92"/>
    <w:rsid w:val="003A6465"/>
    <w:rsid w:val="004F0E41"/>
    <w:rsid w:val="00546150"/>
    <w:rsid w:val="005D1C7C"/>
    <w:rsid w:val="00616919"/>
    <w:rsid w:val="006F5ED4"/>
    <w:rsid w:val="007953AC"/>
    <w:rsid w:val="00823ED8"/>
    <w:rsid w:val="00850322"/>
    <w:rsid w:val="008D23A0"/>
    <w:rsid w:val="00914483"/>
    <w:rsid w:val="00A226D8"/>
    <w:rsid w:val="00AD43D9"/>
    <w:rsid w:val="00B2765B"/>
    <w:rsid w:val="00C22B72"/>
    <w:rsid w:val="00C34423"/>
    <w:rsid w:val="00E66E02"/>
    <w:rsid w:val="00F0267E"/>
    <w:rsid w:val="00F30179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98DC"/>
  <w15:chartTrackingRefBased/>
  <w15:docId w15:val="{8BE39C27-553F-471B-823A-3A769A6E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1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77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7A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0617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7A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01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C022-98A0-42A1-9A18-1C464AD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2023-03-26T22:01:00Z</dcterms:created>
  <dcterms:modified xsi:type="dcterms:W3CDTF">2023-03-26T22:01:00Z</dcterms:modified>
</cp:coreProperties>
</file>