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32" w:rsidRDefault="00953432" w:rsidP="003248B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359195"/>
    </w:p>
    <w:p w:rsidR="00953432" w:rsidRDefault="00953432" w:rsidP="003248B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53432" w:rsidRDefault="00953432" w:rsidP="003248B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51895" w:rsidRDefault="00951895" w:rsidP="003248B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2085F" w:rsidRPr="003248B9" w:rsidRDefault="00435329" w:rsidP="003248B9">
      <w:pPr>
        <w:spacing w:after="0" w:line="264" w:lineRule="auto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2085F" w:rsidRPr="003248B9" w:rsidRDefault="0002085F">
      <w:pPr>
        <w:spacing w:after="0" w:line="264" w:lineRule="auto"/>
        <w:ind w:left="120"/>
        <w:jc w:val="both"/>
        <w:rPr>
          <w:lang w:val="ru-RU"/>
        </w:rPr>
      </w:pP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02085F" w:rsidRDefault="004353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085F" w:rsidRPr="003248B9" w:rsidRDefault="00435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планируемые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курса физики на базовом уровне, в том числе предметные результаты по годам обучения;</w:t>
      </w:r>
    </w:p>
    <w:p w:rsidR="0002085F" w:rsidRPr="003248B9" w:rsidRDefault="00435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содержание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учебного предмета «Физика» по годам обучения.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3248B9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3248B9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3248B9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3248B9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02085F" w:rsidRPr="003248B9" w:rsidRDefault="00435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интереса и стремления обучающихся к научному изучению природы, развитие их интеллектуальных и творческих способностей;</w:t>
      </w:r>
    </w:p>
    <w:p w:rsidR="0002085F" w:rsidRPr="003248B9" w:rsidRDefault="00435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представлений о научном методе познания и формирование исследовательского отношения к окружающим явлениям;</w:t>
      </w:r>
    </w:p>
    <w:p w:rsidR="0002085F" w:rsidRPr="003248B9" w:rsidRDefault="00435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научного мировоззрения как результата изучения основ строения материи и фундаментальных законов физики;</w:t>
      </w:r>
    </w:p>
    <w:p w:rsidR="0002085F" w:rsidRPr="003248B9" w:rsidRDefault="00435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умений объяснять явления с использованием физических знаний и научных доказательств;</w:t>
      </w:r>
    </w:p>
    <w:p w:rsidR="0002085F" w:rsidRPr="003248B9" w:rsidRDefault="00435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физики для развития других естественных наук, техники и технологий.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2085F" w:rsidRPr="003248B9" w:rsidRDefault="00435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02085F" w:rsidRPr="003248B9" w:rsidRDefault="00435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02085F" w:rsidRPr="003248B9" w:rsidRDefault="00435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02085F" w:rsidRPr="003248B9" w:rsidRDefault="00435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физических основ и принципов действия технических устройств и технологических процессов, их влияния на окружающую среду; </w:t>
      </w:r>
    </w:p>
    <w:p w:rsidR="0002085F" w:rsidRPr="003248B9" w:rsidRDefault="00435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02085F" w:rsidRPr="003248B9" w:rsidRDefault="00435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условий для развития умений проектно-исследовательской, творческой деятельности.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bookmarkStart w:id="1" w:name="490f2411-5974-435e-ac25-4fd30bd3d382"/>
      <w:r w:rsidRPr="003248B9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</w:t>
      </w:r>
      <w:r w:rsidR="00511EF8">
        <w:rPr>
          <w:rFonts w:ascii="Times New Roman" w:hAnsi="Times New Roman"/>
          <w:color w:val="000000"/>
          <w:sz w:val="28"/>
          <w:lang w:val="ru-RU"/>
        </w:rPr>
        <w:t>асов (2 часа в неделю)</w:t>
      </w:r>
      <w:r w:rsidRPr="003248B9">
        <w:rPr>
          <w:rFonts w:ascii="Times New Roman" w:hAnsi="Times New Roman"/>
          <w:color w:val="000000"/>
          <w:sz w:val="28"/>
          <w:lang w:val="ru-RU"/>
        </w:rPr>
        <w:t>.</w:t>
      </w:r>
      <w:bookmarkEnd w:id="1"/>
    </w:p>
    <w:p w:rsidR="0002085F" w:rsidRPr="003248B9" w:rsidRDefault="0002085F">
      <w:pPr>
        <w:rPr>
          <w:lang w:val="ru-RU"/>
        </w:rPr>
        <w:sectPr w:rsidR="0002085F" w:rsidRPr="003248B9">
          <w:pgSz w:w="11906" w:h="16383"/>
          <w:pgMar w:top="1134" w:right="850" w:bottom="1134" w:left="1701" w:header="720" w:footer="720" w:gutter="0"/>
          <w:cols w:space="720"/>
        </w:sectPr>
      </w:pP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bookmarkStart w:id="2" w:name="_Toc124426195"/>
      <w:bookmarkStart w:id="3" w:name="block-13359196"/>
      <w:bookmarkEnd w:id="0"/>
      <w:bookmarkEnd w:id="2"/>
      <w:r w:rsidRPr="003248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2085F" w:rsidRPr="003248B9" w:rsidRDefault="0002085F">
      <w:pPr>
        <w:spacing w:after="0" w:line="264" w:lineRule="auto"/>
        <w:ind w:left="120"/>
        <w:jc w:val="both"/>
        <w:rPr>
          <w:lang w:val="ru-RU"/>
        </w:rPr>
      </w:pP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2085F" w:rsidRPr="003248B9" w:rsidRDefault="0002085F">
      <w:pPr>
        <w:spacing w:after="0" w:line="264" w:lineRule="auto"/>
        <w:ind w:left="120"/>
        <w:jc w:val="both"/>
        <w:rPr>
          <w:lang w:val="ru-RU"/>
        </w:rPr>
      </w:pP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02085F" w:rsidRPr="003248B9" w:rsidRDefault="0002085F">
      <w:pPr>
        <w:spacing w:after="0" w:line="264" w:lineRule="auto"/>
        <w:ind w:left="120"/>
        <w:jc w:val="both"/>
        <w:rPr>
          <w:lang w:val="ru-RU"/>
        </w:rPr>
      </w:pP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Модель системы отсчёта, иллюстрация кинематических характеристик движения.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Измерение сил.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связи работы силы с изменением механической энергии тела на примере растяжения резинового жгута.</w:t>
      </w:r>
    </w:p>
    <w:p w:rsidR="0002085F" w:rsidRPr="003248B9" w:rsidRDefault="0002085F">
      <w:pPr>
        <w:spacing w:after="0" w:line="264" w:lineRule="auto"/>
        <w:ind w:left="120"/>
        <w:jc w:val="both"/>
        <w:rPr>
          <w:lang w:val="ru-RU"/>
        </w:rPr>
      </w:pP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>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Тема 2. Основы термодинамики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>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02085F" w:rsidRPr="003248B9" w:rsidRDefault="0002085F">
      <w:pPr>
        <w:spacing w:after="0" w:line="264" w:lineRule="auto"/>
        <w:ind w:left="120"/>
        <w:jc w:val="both"/>
        <w:rPr>
          <w:lang w:val="ru-RU"/>
        </w:rPr>
      </w:pP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Электростатическая защита.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248B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248B9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Молния. Плазма.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Зависимость сопротивления цилиндрических проводников от длины, площади поперечного сечения и материала.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48B9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3248B9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248B9">
        <w:rPr>
          <w:rFonts w:ascii="Times New Roman" w:hAnsi="Times New Roman"/>
          <w:i/>
          <w:color w:val="000000"/>
          <w:sz w:val="28"/>
          <w:lang w:val="ru-RU"/>
        </w:rPr>
        <w:t>Межпредметные</w:t>
      </w:r>
      <w:proofErr w:type="spellEnd"/>
      <w:r w:rsidRPr="003248B9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3248B9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i/>
          <w:color w:val="000000"/>
          <w:sz w:val="28"/>
          <w:lang w:val="ru-RU"/>
        </w:rPr>
        <w:lastRenderedPageBreak/>
        <w:t>Технология: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02085F" w:rsidRPr="003248B9" w:rsidRDefault="0002085F">
      <w:pPr>
        <w:spacing w:after="0" w:line="264" w:lineRule="auto"/>
        <w:ind w:left="120"/>
        <w:jc w:val="both"/>
        <w:rPr>
          <w:lang w:val="ru-RU"/>
        </w:rPr>
      </w:pP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bookmarkStart w:id="4" w:name="block-13359197"/>
      <w:bookmarkEnd w:id="3"/>
      <w:r w:rsidRPr="003248B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02085F" w:rsidRPr="003248B9" w:rsidRDefault="0002085F">
      <w:pPr>
        <w:spacing w:after="0" w:line="264" w:lineRule="auto"/>
        <w:ind w:left="120"/>
        <w:jc w:val="both"/>
        <w:rPr>
          <w:lang w:val="ru-RU"/>
        </w:rPr>
      </w:pP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результатов.</w:t>
      </w:r>
    </w:p>
    <w:p w:rsidR="0002085F" w:rsidRPr="003248B9" w:rsidRDefault="0002085F">
      <w:pPr>
        <w:spacing w:after="0"/>
        <w:ind w:left="120"/>
        <w:rPr>
          <w:lang w:val="ru-RU"/>
        </w:rPr>
      </w:pPr>
      <w:bookmarkStart w:id="5" w:name="_Toc138345808"/>
      <w:bookmarkEnd w:id="5"/>
    </w:p>
    <w:p w:rsidR="0002085F" w:rsidRPr="003248B9" w:rsidRDefault="00435329">
      <w:pPr>
        <w:spacing w:after="0"/>
        <w:ind w:left="120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принятие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традиционных общечеловеческих гуманистических и демократических ценностей;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взаимодействовать с социальными институтами в соответствии с их функциями и назначением;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к гуманитарной и волонтёрской деятельности;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8B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отношение к государственным символам, достижениям российских учёных в области физики и техники;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8B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личного вклада в построение устойчивого будущего;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8B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научного творчества, присущего физической науке;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8B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и способность к образованию и самообразованию в области физики на протяжении всей жизни;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8B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планирование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и осуществление действий в окружающей среде на основе знания целей устойчивого развития человечества;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опыта деятельности экологической направленности на основе имеющихся знаний по физике;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248B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02085F" w:rsidRPr="003248B9" w:rsidRDefault="0002085F">
      <w:pPr>
        <w:spacing w:after="0"/>
        <w:ind w:left="120"/>
        <w:rPr>
          <w:lang w:val="ru-RU"/>
        </w:rPr>
      </w:pPr>
      <w:bookmarkStart w:id="6" w:name="_Toc138345809"/>
      <w:bookmarkEnd w:id="6"/>
    </w:p>
    <w:p w:rsidR="0002085F" w:rsidRPr="003248B9" w:rsidRDefault="00435329">
      <w:pPr>
        <w:spacing w:after="0"/>
        <w:ind w:left="120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085F" w:rsidRPr="003248B9" w:rsidRDefault="0002085F">
      <w:pPr>
        <w:spacing w:after="0"/>
        <w:ind w:left="120"/>
        <w:rPr>
          <w:lang w:val="ru-RU"/>
        </w:rPr>
      </w:pP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действия: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формулировать и актуализировать проблему, рассматривать её всесторонне;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цели деятельности, задавать параметры и критерии их достижения;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рассматриваемых физических явлениях;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разрабатывать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план решения проблемы с учётом анализа имеющихся материальных и нематериальных ресурсов;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деятельность, оценивать соответствие результатов целям, оценивать риски последствий деятельности;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координировать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и выполнять работу в условиях реального, виртуального и комбинированного взаимодействия;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креативное мышление при решении жизненных проблем.</w:t>
      </w: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248B9">
        <w:rPr>
          <w:rFonts w:ascii="Times New Roman" w:hAnsi="Times New Roman"/>
          <w:color w:val="000000"/>
          <w:sz w:val="28"/>
          <w:lang w:val="ru-RU"/>
        </w:rPr>
        <w:t>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научной терминологией, ключевыми понятиями и методами физической науки;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 в образовательной деятельности, в том числе при изучении физики;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оценивать приобретённый опыт;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переносить знания по физике в практическую область жизнедеятельности;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интегрировать знания из разных предметных областей;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выдвигать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новые идеи, предлагать оригинальные подходы и решения;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ставить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проблемы и задачи, допускающие альтернативные решения.</w:t>
      </w: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достоверность информации;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02085F" w:rsidRPr="003248B9" w:rsidRDefault="0002085F">
      <w:pPr>
        <w:spacing w:after="0" w:line="264" w:lineRule="auto"/>
        <w:ind w:left="120"/>
        <w:jc w:val="both"/>
        <w:rPr>
          <w:lang w:val="ru-RU"/>
        </w:rPr>
      </w:pP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общение на уроках физики и во внеурочной деятельности;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предпосылки конфликтных ситуаций и смягчать конфликты;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развёрнуто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и логично излагать свою точку зрения с использованием языковых средств;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тематику и методы совместных действий с учётом общих интересов и возможностей каждого члена коллектива;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и каждого участника команды в общий результат по разработанным критериям;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предлагать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новые проекты, оценивать идеи с позиции новизны, оригинальности, практической значимости;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позитивное стратегическое поведение в различных ситуациях, проявлять творчество и воображение, быть инициативным.</w:t>
      </w:r>
    </w:p>
    <w:p w:rsidR="0002085F" w:rsidRPr="003248B9" w:rsidRDefault="0002085F">
      <w:pPr>
        <w:spacing w:after="0" w:line="264" w:lineRule="auto"/>
        <w:ind w:left="120"/>
        <w:jc w:val="both"/>
        <w:rPr>
          <w:lang w:val="ru-RU"/>
        </w:rPr>
      </w:pP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расширять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рамки учебного предмета на основе личных предпочтений;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осознанный выбор, аргументировать его, брать на себя ответственность за решение;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приобретённый опыт;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способствовать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формированию и проявлению эрудиции в области физики, постоянно повышать свой образовательный и культурный уровень.</w:t>
      </w:r>
    </w:p>
    <w:p w:rsidR="0002085F" w:rsidRPr="003248B9" w:rsidRDefault="00435329">
      <w:pPr>
        <w:spacing w:after="0" w:line="264" w:lineRule="auto"/>
        <w:ind w:left="120"/>
        <w:jc w:val="both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ситуациям, вносить коррективы в деятельность, оценивать соответствие результатов целям;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приёмы рефлексии для оценки ситуации, выбора верного решения;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оценивать риски и своевременно принимать решения по их снижению;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себя, понимая свои недостатки и достоинства;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мотивы и аргументы других при анализе результатов деятельности;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своё право и право других на ошибки.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>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самосознания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>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саморегулирования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внутренней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социальных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2085F" w:rsidRPr="003248B9" w:rsidRDefault="0002085F">
      <w:pPr>
        <w:spacing w:after="0"/>
        <w:ind w:left="120"/>
        <w:rPr>
          <w:lang w:val="ru-RU"/>
        </w:rPr>
      </w:pPr>
      <w:bookmarkStart w:id="7" w:name="_Toc138345810"/>
      <w:bookmarkStart w:id="8" w:name="_Toc134720971"/>
      <w:bookmarkEnd w:id="7"/>
      <w:bookmarkEnd w:id="8"/>
    </w:p>
    <w:p w:rsidR="0002085F" w:rsidRPr="003248B9" w:rsidRDefault="0002085F">
      <w:pPr>
        <w:spacing w:after="0"/>
        <w:ind w:left="120"/>
        <w:rPr>
          <w:lang w:val="ru-RU"/>
        </w:rPr>
      </w:pPr>
    </w:p>
    <w:p w:rsidR="0002085F" w:rsidRPr="003248B9" w:rsidRDefault="00435329">
      <w:pPr>
        <w:spacing w:after="0"/>
        <w:ind w:left="120"/>
        <w:rPr>
          <w:lang w:val="ru-RU"/>
        </w:rPr>
      </w:pPr>
      <w:r w:rsidRPr="003248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248B9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учитывать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3248B9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3248B9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описывать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r w:rsidRPr="003248B9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3248B9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lastRenderedPageBreak/>
        <w:t>исследовать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02085F" w:rsidRPr="003248B9" w:rsidRDefault="00435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248B9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3248B9">
        <w:rPr>
          <w:rFonts w:ascii="Times New Roman" w:hAnsi="Times New Roman"/>
          <w:color w:val="000000"/>
          <w:sz w:val="28"/>
          <w:lang w:val="ru-RU"/>
        </w:rPr>
        <w:t xml:space="preserve">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02085F" w:rsidRDefault="00435329">
      <w:pPr>
        <w:spacing w:after="0"/>
        <w:ind w:left="120"/>
      </w:pPr>
      <w:bookmarkStart w:id="9" w:name="block-13359198"/>
      <w:bookmarkStart w:id="10" w:name="_GoBack"/>
      <w:bookmarkEnd w:id="4"/>
      <w:bookmarkEnd w:id="10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085F" w:rsidRDefault="00435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78"/>
        <w:gridCol w:w="1596"/>
        <w:gridCol w:w="1841"/>
        <w:gridCol w:w="1910"/>
        <w:gridCol w:w="2800"/>
      </w:tblGrid>
      <w:tr w:rsidR="0002085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F" w:rsidRDefault="000208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085F" w:rsidRDefault="000208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085F" w:rsidRDefault="0002085F">
            <w:pPr>
              <w:spacing w:after="0"/>
              <w:ind w:left="135"/>
            </w:pPr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F" w:rsidRDefault="000208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F" w:rsidRDefault="0002085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085F" w:rsidRDefault="0002085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085F" w:rsidRDefault="0002085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085F" w:rsidRDefault="000208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F" w:rsidRDefault="0002085F"/>
        </w:tc>
      </w:tr>
      <w:tr w:rsidR="0002085F" w:rsidRPr="00511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1.</w:t>
            </w: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  <w:tr w:rsidR="0002085F" w:rsidRPr="00511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</w:pPr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</w:tbl>
    <w:p w:rsidR="0002085F" w:rsidRDefault="0002085F">
      <w:pPr>
        <w:sectPr w:rsidR="00020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F" w:rsidRDefault="00435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2085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085F" w:rsidRDefault="000208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085F" w:rsidRDefault="000208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085F" w:rsidRDefault="0002085F">
            <w:pPr>
              <w:spacing w:after="0"/>
              <w:ind w:left="135"/>
            </w:pPr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F" w:rsidRDefault="000208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F" w:rsidRDefault="0002085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085F" w:rsidRDefault="0002085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085F" w:rsidRDefault="0002085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085F" w:rsidRDefault="000208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085F" w:rsidRDefault="0002085F"/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  <w:tr w:rsidR="0002085F" w:rsidRPr="00511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  <w:tr w:rsidR="0002085F" w:rsidRPr="00511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48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02085F" w:rsidRPr="00511EF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248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Default="0002085F">
            <w:pPr>
              <w:spacing w:after="0"/>
              <w:ind w:left="135"/>
            </w:pPr>
          </w:p>
        </w:tc>
      </w:tr>
      <w:tr w:rsidR="00020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085F" w:rsidRPr="003248B9" w:rsidRDefault="00435329">
            <w:pPr>
              <w:spacing w:after="0"/>
              <w:ind w:left="135"/>
              <w:rPr>
                <w:lang w:val="ru-RU"/>
              </w:rPr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 w:rsidRPr="003248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2085F" w:rsidRDefault="00435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2085F" w:rsidRDefault="0002085F"/>
        </w:tc>
      </w:tr>
    </w:tbl>
    <w:p w:rsidR="0002085F" w:rsidRDefault="0002085F">
      <w:pPr>
        <w:sectPr w:rsidR="00020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F" w:rsidRDefault="0002085F">
      <w:pPr>
        <w:sectPr w:rsidR="00020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085F" w:rsidRPr="003248B9" w:rsidRDefault="0002085F">
      <w:pPr>
        <w:spacing w:after="0" w:line="480" w:lineRule="auto"/>
        <w:ind w:left="120"/>
        <w:rPr>
          <w:lang w:val="ru-RU"/>
        </w:rPr>
      </w:pPr>
      <w:bookmarkStart w:id="11" w:name="block-13359201"/>
      <w:bookmarkEnd w:id="9"/>
    </w:p>
    <w:p w:rsidR="0002085F" w:rsidRPr="003248B9" w:rsidRDefault="0002085F">
      <w:pPr>
        <w:rPr>
          <w:lang w:val="ru-RU"/>
        </w:rPr>
        <w:sectPr w:rsidR="0002085F" w:rsidRPr="003248B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435329" w:rsidRPr="003248B9" w:rsidRDefault="00435329">
      <w:pPr>
        <w:rPr>
          <w:lang w:val="ru-RU"/>
        </w:rPr>
      </w:pPr>
    </w:p>
    <w:sectPr w:rsidR="00435329" w:rsidRPr="003248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35F31"/>
    <w:multiLevelType w:val="multilevel"/>
    <w:tmpl w:val="35AC58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FB5B5F"/>
    <w:multiLevelType w:val="multilevel"/>
    <w:tmpl w:val="1C8ECF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7048E"/>
    <w:multiLevelType w:val="multilevel"/>
    <w:tmpl w:val="BA6659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5F"/>
    <w:rsid w:val="0002085F"/>
    <w:rsid w:val="00042EEA"/>
    <w:rsid w:val="000F2087"/>
    <w:rsid w:val="00160178"/>
    <w:rsid w:val="003248B9"/>
    <w:rsid w:val="00435329"/>
    <w:rsid w:val="00511EF8"/>
    <w:rsid w:val="00930CE3"/>
    <w:rsid w:val="00951895"/>
    <w:rsid w:val="0095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58811-565D-4736-A710-86EF97EB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5894</Words>
  <Characters>33600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2023-11-19T07:08:00Z</cp:lastPrinted>
  <dcterms:created xsi:type="dcterms:W3CDTF">2023-11-19T07:34:00Z</dcterms:created>
  <dcterms:modified xsi:type="dcterms:W3CDTF">2023-11-19T07:34:00Z</dcterms:modified>
</cp:coreProperties>
</file>