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B2B" w:rsidRDefault="00372B2B">
      <w:r>
        <w:t>РУССКИЙ ЯЗЫК 1-4 классы</w:t>
      </w:r>
    </w:p>
    <w:p w:rsidR="00372B2B" w:rsidRDefault="00372B2B">
      <w:r>
        <w:t>П</w:t>
      </w:r>
      <w:r>
        <w:t>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w:t>
      </w:r>
      <w:r>
        <w:t>ания ФГОС НОО, а также ориент</w:t>
      </w:r>
      <w:r w:rsidR="00863813">
        <w:t>и</w:t>
      </w:r>
      <w:bookmarkStart w:id="0" w:name="_GoBack"/>
      <w:bookmarkEnd w:id="0"/>
      <w:r>
        <w:t xml:space="preserve">рована на целевые приоритеты, сформулированные в федеральной программе воспитания. </w:t>
      </w:r>
    </w:p>
    <w:p w:rsidR="00372B2B" w:rsidRDefault="00372B2B">
      <w:r>
        <w:t xml:space="preserve">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 </w:t>
      </w:r>
    </w:p>
    <w:p w:rsidR="00372B2B" w:rsidRDefault="00372B2B">
      <w:r>
        <w:t xml:space="preserve">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в начальной школе, успехи в изучении этого предмета во многом определяют результаты обучающихся по другим учебным предметам. </w:t>
      </w:r>
    </w:p>
    <w:p w:rsidR="00372B2B" w:rsidRDefault="00372B2B">
      <w:r>
        <w:t xml:space="preserve">Учебный предмет «Русский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w:t>
      </w:r>
    </w:p>
    <w:p w:rsidR="00372B2B" w:rsidRDefault="00372B2B">
      <w:r>
        <w:t xml:space="preserve">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 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rsidR="00372B2B" w:rsidRDefault="00372B2B">
      <w:r>
        <w:t>Р</w:t>
      </w:r>
      <w:r>
        <w:t>абочая программа Изучение русского языка направлено на достижение следующих целей:</w:t>
      </w:r>
    </w:p>
    <w:p w:rsidR="00372B2B" w:rsidRDefault="00372B2B">
      <w:r>
        <w:t xml:space="preserve"> —приобретение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w:t>
      </w:r>
    </w:p>
    <w:p w:rsidR="00372B2B" w:rsidRDefault="00372B2B">
      <w:r>
        <w:t>-</w:t>
      </w:r>
      <w:r>
        <w:t xml:space="preserve">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w:t>
      </w:r>
    </w:p>
    <w:p w:rsidR="00372B2B" w:rsidRDefault="00372B2B">
      <w:r>
        <w:t xml:space="preserve">—овладение основными видами речевой деятельности на основе первоначальных представлений о нормах современного русского литературного языка: </w:t>
      </w:r>
      <w:proofErr w:type="spellStart"/>
      <w:r>
        <w:t>аудированием</w:t>
      </w:r>
      <w:proofErr w:type="spellEnd"/>
      <w:r>
        <w:t xml:space="preserve">, говорением, чтением, письмом; —овладение первоначальными научными представлениями о системе русского языка: </w:t>
      </w:r>
      <w:r>
        <w:lastRenderedPageBreak/>
        <w:t xml:space="preserve">фонетике, графике, лексике, </w:t>
      </w:r>
      <w:proofErr w:type="spellStart"/>
      <w:r>
        <w:t>морфемике</w:t>
      </w:r>
      <w:proofErr w:type="spellEnd"/>
      <w:r>
        <w:t xml:space="preserve">, морфологии и синтаксисе; об основных единицах языка, их признаках и особенностях употребления в речи; </w:t>
      </w:r>
    </w:p>
    <w:p w:rsidR="00372B2B" w:rsidRDefault="00372B2B">
      <w:r>
        <w:t xml:space="preserve">—использование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 </w:t>
      </w:r>
    </w:p>
    <w:p w:rsidR="00372B2B" w:rsidRDefault="00372B2B">
      <w:r>
        <w:t xml:space="preserve">—развитие функциональной грамотности, готовности к успешному взаимодействию с изменяющимся миром и дальнейшему успешному образованию. 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обучающихся. </w:t>
      </w:r>
    </w:p>
    <w:p w:rsidR="00372B2B" w:rsidRDefault="00372B2B">
      <w:r>
        <w:t xml:space="preserve">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 </w:t>
      </w:r>
    </w:p>
    <w:p w:rsidR="00372B2B" w:rsidRDefault="00372B2B">
      <w:r>
        <w:t xml:space="preserve"> П</w:t>
      </w:r>
      <w:r>
        <w:t xml:space="preserve">рограмма учебного предмета «Русский язык» позволит педагогическому работнику: </w:t>
      </w:r>
    </w:p>
    <w:p w:rsidR="00372B2B" w:rsidRDefault="00372B2B">
      <w:r>
        <w:t xml:space="preserve">—реализовать в процессе преподавания русского языка современные подходы к достижению личностных, </w:t>
      </w:r>
      <w:proofErr w:type="spellStart"/>
      <w:r>
        <w:t>метапредметных</w:t>
      </w:r>
      <w:proofErr w:type="spellEnd"/>
      <w:r>
        <w:t xml:space="preserve"> и предметных результатов обучения, сформулированных в ФГОС</w:t>
      </w:r>
      <w:r>
        <w:t xml:space="preserve"> НОО; </w:t>
      </w:r>
    </w:p>
    <w:p w:rsidR="00372B2B" w:rsidRDefault="00372B2B">
      <w:r>
        <w:t xml:space="preserve"> —определить и структурировать планируемые результаты обучения и содержание учебного предмета «Русский язык» по годам обучения в соответствии с ФГОС НОО; </w:t>
      </w:r>
    </w:p>
    <w:p w:rsidR="00372B2B" w:rsidRDefault="00372B2B">
      <w:r>
        <w:t xml:space="preserve">—разработать календарно-тематическое планирование с учётом особенностей конкретного класса, используя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 </w:t>
      </w:r>
    </w:p>
    <w:p w:rsidR="00372B2B" w:rsidRDefault="00372B2B">
      <w:proofErr w:type="gramStart"/>
      <w:r>
        <w:t>В  р</w:t>
      </w:r>
      <w:r>
        <w:t>абочей</w:t>
      </w:r>
      <w:proofErr w:type="gramEnd"/>
      <w:r>
        <w:t xml:space="preserve"> программе определяются цели изучения учебного предмета «Русский язык» на уровне начального общего образования, планируемые результаты освоения обучающимися предмета «Русский язык»: личностные, </w:t>
      </w:r>
      <w:proofErr w:type="spellStart"/>
      <w:r>
        <w:t>метапредметные</w:t>
      </w:r>
      <w:proofErr w:type="spellEnd"/>
      <w:r>
        <w:t xml:space="preserve">, предметные. Личностные и </w:t>
      </w:r>
      <w:proofErr w:type="spellStart"/>
      <w:r>
        <w:t>метапредметные</w:t>
      </w:r>
      <w:proofErr w:type="spellEnd"/>
      <w:r>
        <w:t xml:space="preserve">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изучения предмета «Русский язык». Программа устанавливает распределение учебного материала по классам, основанного на логике развития предметного содержания и учёте психологических и возрастных особенностей обучающихся, а также объём учебных часов для изучения разделов и тем курса. При этом для обеспечения возможности реализации принципов дифференциации и индивидуализации с целью учёта образовательных потребностей и </w:t>
      </w:r>
      <w:proofErr w:type="gramStart"/>
      <w:r>
        <w:t>интересов</w:t>
      </w:r>
      <w:proofErr w:type="gramEnd"/>
      <w:r>
        <w:t xml:space="preserve"> обучающихся количество учебных часов может быть </w:t>
      </w:r>
      <w:proofErr w:type="spellStart"/>
      <w:r>
        <w:t>скорретировано</w:t>
      </w:r>
      <w:proofErr w:type="spellEnd"/>
      <w:r>
        <w:t xml:space="preserve"> за счёт резервных уроков.</w:t>
      </w:r>
    </w:p>
    <w:p w:rsidR="008D23A0" w:rsidRDefault="00372B2B">
      <w:r>
        <w:t>Р</w:t>
      </w:r>
      <w:r>
        <w:t xml:space="preserve">абочая программа учебного предмета «Русский язык»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его содержания. Содержание рабочей программы составлено таким образом, что достижение обучающимися как личностных, так и </w:t>
      </w:r>
      <w:proofErr w:type="spellStart"/>
      <w:r>
        <w:t>метапредметных</w:t>
      </w:r>
      <w:proofErr w:type="spellEnd"/>
      <w:r>
        <w:t xml:space="preserve"> результатов обеспечивает преемственность и перспективность в освоении областей знаний, которые отражают ведущие идеи изучения учебного предмета «Русский язык» </w:t>
      </w:r>
      <w:r>
        <w:lastRenderedPageBreak/>
        <w:t>на уровне основного общего образования и подчёркивают пропедевтическое значение уровня начального общего образования, формирование готовности обучающегося к дальнейшему обучению. Общее количество часов, отведённых на изучение курса «Русский язык» — 675 часов (5 часов в неделю в каждом классе): в 1 классе 165 часов, во 2—4 классах по 170 часов</w:t>
      </w:r>
    </w:p>
    <w:sectPr w:rsidR="008D2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BC"/>
    <w:rsid w:val="00212E92"/>
    <w:rsid w:val="00372B2B"/>
    <w:rsid w:val="00823ED8"/>
    <w:rsid w:val="00863813"/>
    <w:rsid w:val="008D23A0"/>
    <w:rsid w:val="00CF72BC"/>
    <w:rsid w:val="00F02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5D707"/>
  <w15:chartTrackingRefBased/>
  <w15:docId w15:val="{A8B8FD3D-9AF8-445E-84A3-D72665A4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Эмма Николаевна</dc:creator>
  <cp:keywords/>
  <dc:description/>
  <cp:lastModifiedBy>Эмма Николаевна</cp:lastModifiedBy>
  <cp:revision>2</cp:revision>
  <dcterms:created xsi:type="dcterms:W3CDTF">2023-06-28T04:50:00Z</dcterms:created>
  <dcterms:modified xsi:type="dcterms:W3CDTF">2023-06-28T04:50:00Z</dcterms:modified>
</cp:coreProperties>
</file>