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E0" w:rsidRPr="005C48AA" w:rsidRDefault="00395DE0">
      <w:pPr>
        <w:rPr>
          <w:b/>
        </w:rPr>
      </w:pPr>
      <w:r w:rsidRPr="005C48AA">
        <w:rPr>
          <w:b/>
        </w:rPr>
        <w:t>Аннотация к программе по русскому языку</w:t>
      </w:r>
      <w:bookmarkStart w:id="0" w:name="_GoBack"/>
      <w:bookmarkEnd w:id="0"/>
    </w:p>
    <w:p w:rsidR="00395DE0" w:rsidRDefault="00395DE0">
      <w:r>
        <w:t xml:space="preserve">Рабочая программа по русскому языку позволит учителю: </w:t>
      </w:r>
    </w:p>
    <w:p w:rsidR="00395DE0" w:rsidRDefault="00395DE0">
      <w:r>
        <w:t xml:space="preserve">1) реализовать в процессе преподавания русского языка современные подходы к достижению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 </w:t>
      </w:r>
    </w:p>
    <w:p w:rsidR="00395DE0" w:rsidRDefault="00395DE0">
      <w:r>
        <w:t xml:space="preserve">2) определить и структурировать планируемые результаты обучения и содержание учебного предмета «Русский язык» по годам обучения в соответствии с ФГОС ООО; </w:t>
      </w:r>
    </w:p>
    <w:p w:rsidR="00395DE0" w:rsidRDefault="00395DE0">
      <w:r>
        <w:t xml:space="preserve"> 3)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395DE0" w:rsidRDefault="00395DE0">
      <w:r>
        <w:t xml:space="preserve">   Русский язык — государственный язык Российской Федерации, язык межнационального общения народов России, национальный язык русского народа. </w:t>
      </w:r>
    </w:p>
    <w:p w:rsidR="00395DE0" w:rsidRDefault="00395DE0">
      <w:r>
        <w:t xml:space="preserve">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</w:t>
      </w:r>
    </w:p>
    <w:p w:rsidR="00395DE0" w:rsidRDefault="00395DE0">
      <w: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</w:t>
      </w:r>
    </w:p>
    <w:p w:rsidR="00395DE0" w:rsidRDefault="00395DE0">
      <w:r>
        <w:t xml:space="preserve"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</w:t>
      </w:r>
    </w:p>
    <w:p w:rsidR="00395DE0" w:rsidRDefault="00395DE0">
      <w: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</w:t>
      </w:r>
      <w:proofErr w:type="spellStart"/>
      <w:r>
        <w:t>использоватьинфор</w:t>
      </w:r>
      <w:proofErr w:type="spellEnd"/>
      <w:r>
        <w:t xml:space="preserve">- </w:t>
      </w:r>
      <w:proofErr w:type="spellStart"/>
      <w:r>
        <w:t>мацию</w:t>
      </w:r>
      <w:proofErr w:type="spellEnd"/>
      <w:r>
        <w:t xml:space="preserve">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95DE0" w:rsidRDefault="00395DE0">
      <w:r>
        <w:t xml:space="preserve">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в содержании обучения (разделы «Язык и речь», «Текст», «Функциональные разновидности языка»). Цели изучения русского языка:</w:t>
      </w:r>
    </w:p>
    <w:p w:rsidR="00395DE0" w:rsidRDefault="00395DE0">
      <w:r>
        <w:t xml:space="preserve">-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</w:t>
      </w:r>
    </w:p>
    <w:p w:rsidR="00395DE0" w:rsidRDefault="00395DE0">
      <w:r>
        <w:lastRenderedPageBreak/>
        <w:t xml:space="preserve">-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</w:t>
      </w:r>
      <w:proofErr w:type="gramStart"/>
      <w:r>
        <w:t>к  средству</w:t>
      </w:r>
      <w:proofErr w:type="gramEnd"/>
      <w:r>
        <w:t xml:space="preserve"> общения и получения знаний в разных сферах человеческой деятельности; </w:t>
      </w:r>
    </w:p>
    <w:p w:rsidR="00395DE0" w:rsidRDefault="00395DE0">
      <w:r>
        <w:t xml:space="preserve">- проявление уважения к общероссийской и русской культуре, к культуре и языкам всех народов Российской Федерации; </w:t>
      </w:r>
    </w:p>
    <w:p w:rsidR="00395DE0" w:rsidRDefault="00395DE0">
      <w:r>
        <w:t xml:space="preserve">- овладение русским языком как инструментом личностного развития, инструментом </w:t>
      </w:r>
      <w:proofErr w:type="spellStart"/>
      <w:proofErr w:type="gramStart"/>
      <w:r>
        <w:t>формиро-вания</w:t>
      </w:r>
      <w:proofErr w:type="spellEnd"/>
      <w:proofErr w:type="gramEnd"/>
      <w:r>
        <w:t xml:space="preserve"> социальных взаимоотношений, инструментом преобразования мира; </w:t>
      </w:r>
    </w:p>
    <w:p w:rsidR="00395DE0" w:rsidRDefault="00395DE0">
      <w:r>
        <w:t xml:space="preserve">-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</w:t>
      </w:r>
      <w:proofErr w:type="gramStart"/>
      <w:r>
        <w:t>литератур-</w:t>
      </w:r>
      <w:proofErr w:type="spellStart"/>
      <w:r>
        <w:t>ного</w:t>
      </w:r>
      <w:proofErr w:type="spellEnd"/>
      <w:proofErr w:type="gramEnd"/>
      <w:r>
        <w:t xml:space="preserve"> языка и речевого этикета; </w:t>
      </w:r>
    </w:p>
    <w:p w:rsidR="00395DE0" w:rsidRDefault="00395DE0">
      <w:r>
        <w:t xml:space="preserve">- обогащение активного и потенциального словарного запаса и использование в собственной речевой практике разнообразных грамматических средств; </w:t>
      </w:r>
    </w:p>
    <w:p w:rsidR="00395DE0" w:rsidRDefault="00395DE0">
      <w:r>
        <w:t xml:space="preserve">-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95DE0" w:rsidRDefault="00395DE0">
      <w:r>
        <w:t xml:space="preserve">-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395DE0" w:rsidRDefault="00395DE0">
      <w:r>
        <w:t xml:space="preserve">- овладение русским языком как средством получения различной информации, в том числе знаний по разным учебным предметам; </w:t>
      </w:r>
    </w:p>
    <w:p w:rsidR="00395DE0" w:rsidRDefault="00395DE0">
      <w:r>
        <w:t xml:space="preserve">- совершенствование мыслительной деятельности, развитие универсальных интеллектуальных умений </w:t>
      </w:r>
      <w:proofErr w:type="gramStart"/>
      <w:r>
        <w:t>сравнения,  синтеза</w:t>
      </w:r>
      <w:proofErr w:type="gramEnd"/>
      <w:r>
        <w:t xml:space="preserve">, абстрагирования, обобщения, классификации, установления определённых закономерностей и правил, конкретизации и т.  п. в процессе изучения русского языка; </w:t>
      </w:r>
    </w:p>
    <w:p w:rsidR="00395DE0" w:rsidRDefault="00395DE0">
      <w:r>
        <w:t xml:space="preserve">-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</w:t>
      </w:r>
    </w:p>
    <w:p w:rsidR="00395DE0" w:rsidRDefault="00395DE0">
      <w:r>
        <w:t xml:space="preserve"> -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 </w:t>
      </w:r>
    </w:p>
    <w:p w:rsidR="00395DE0" w:rsidRPr="00395DE0" w:rsidRDefault="00395DE0">
      <w:pPr>
        <w:rPr>
          <w:b/>
          <w:sz w:val="24"/>
          <w:szCs w:val="24"/>
        </w:rPr>
      </w:pPr>
      <w:r w:rsidRPr="00395DE0">
        <w:rPr>
          <w:b/>
          <w:sz w:val="24"/>
          <w:szCs w:val="24"/>
        </w:rPr>
        <w:t>Место учебного предмета “Русский язык” в учебном плане</w:t>
      </w:r>
    </w:p>
    <w:p w:rsidR="00395DE0" w:rsidRDefault="00395DE0">
      <w:r>
        <w:t xml:space="preserve"> 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 </w:t>
      </w:r>
    </w:p>
    <w:p w:rsidR="004D306E" w:rsidRDefault="00395DE0">
      <w:r>
        <w:t>Содержание учебного предмета «Русский язык», представленное в рабочей программе, соответствует ФГОС </w:t>
      </w:r>
      <w:proofErr w:type="gramStart"/>
      <w:r>
        <w:t>ООО,  основной</w:t>
      </w:r>
      <w:proofErr w:type="gramEnd"/>
      <w:r>
        <w:t xml:space="preserve"> образовательной программе основного общего образования. Учебным планом на изучение русского языка отводится 714 часов: в 5 классе — 170 часов (5 часов в неделю), в 6 классе — 204 часа (6 часов в неделю), в 7 классе 136 часов (4 часа в неделю), в 8 классе — 102 часа (3 часа в неделю), в 9 классе — 102 часа (3 часа в неделю)</w:t>
      </w:r>
    </w:p>
    <w:sectPr w:rsidR="004D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C6"/>
    <w:rsid w:val="002305C6"/>
    <w:rsid w:val="00395DE0"/>
    <w:rsid w:val="004D306E"/>
    <w:rsid w:val="005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470D1-ED97-4A1A-9E03-9D7A45F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2023-06-28T08:38:00Z</dcterms:created>
  <dcterms:modified xsi:type="dcterms:W3CDTF">2023-06-28T08:39:00Z</dcterms:modified>
</cp:coreProperties>
</file>