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6C" w:rsidRPr="00CD036C" w:rsidRDefault="00CD036C">
      <w:pPr>
        <w:rPr>
          <w:b/>
          <w:sz w:val="24"/>
          <w:szCs w:val="24"/>
        </w:rPr>
      </w:pPr>
      <w:r w:rsidRPr="00CD036C">
        <w:rPr>
          <w:b/>
          <w:sz w:val="24"/>
          <w:szCs w:val="24"/>
        </w:rPr>
        <w:t>Аннотация к программе по математике в 10-11 классах на 2022-2023 учебный год</w:t>
      </w:r>
    </w:p>
    <w:p w:rsidR="00CD036C" w:rsidRDefault="00CD036C">
      <w:r>
        <w:t xml:space="preserve">В эпоху цифровой трансформации всех сфер человеческой деятельности невозможно стать образованным современным человеком без базовой математической </w:t>
      </w:r>
      <w:proofErr w:type="gramStart"/>
      <w:r>
        <w:t>подготовки .</w:t>
      </w:r>
      <w:proofErr w:type="gramEnd"/>
      <w:r>
        <w:t xml:space="preserve"> Уже в школе математика служит опорным предметом для изучения смежных дисциплин, а в жизни после школы реальной необходимостью становится непрерывное образование, что требует полноценной базовой общеобразовательной подготовки, </w:t>
      </w:r>
      <w:proofErr w:type="gramStart"/>
      <w:r>
        <w:t>в  том</w:t>
      </w:r>
      <w:proofErr w:type="gramEnd"/>
      <w:r>
        <w:t xml:space="preserve"> числе и математической . </w:t>
      </w:r>
    </w:p>
    <w:p w:rsidR="00CD036C" w:rsidRDefault="00CD036C">
      <w:r>
        <w:t>Это обусловлено тем, что в наши дни растёт число специальностей, связанных с </w:t>
      </w:r>
      <w:proofErr w:type="spellStart"/>
      <w:r>
        <w:t>непосредст</w:t>
      </w:r>
      <w:proofErr w:type="spellEnd"/>
      <w:r>
        <w:t>-</w:t>
      </w:r>
      <w:r>
        <w:t xml:space="preserve">венным применением математики: и в сфере экономики, и в бизнесе, и в технологических областях, и даже в гуманитарных </w:t>
      </w:r>
      <w:proofErr w:type="gramStart"/>
      <w:r>
        <w:t>сферах .</w:t>
      </w:r>
      <w:proofErr w:type="gramEnd"/>
      <w:r>
        <w:t xml:space="preserve"> Таким образом, круг обучающихся, для которых математика становится значимым предметом, существенно </w:t>
      </w:r>
      <w:proofErr w:type="gramStart"/>
      <w:r>
        <w:t>расширяется .</w:t>
      </w:r>
      <w:proofErr w:type="gramEnd"/>
      <w:r>
        <w:t xml:space="preserve"> Практическая полезность математики обусловлена тем, что её предметом являются фундаментальные структуры нашего мира: пространственные формы и количественные отношения от простейших, усваиваемых в непосредственном опыте, до достаточно сложных, необходимых для развития научных и технологических </w:t>
      </w:r>
      <w:proofErr w:type="gramStart"/>
      <w:r>
        <w:t>идей .</w:t>
      </w:r>
      <w:proofErr w:type="gramEnd"/>
      <w:r>
        <w:t xml:space="preserve"> Без конкретных математиче</w:t>
      </w:r>
      <w:r>
        <w:t xml:space="preserve">ских знаний </w:t>
      </w:r>
      <w:r>
        <w:t xml:space="preserve">затруднено понимание принципов устройства и использования современной техники, восприятие </w:t>
      </w:r>
      <w:proofErr w:type="gramStart"/>
      <w:r>
        <w:t>и  интерпретация</w:t>
      </w:r>
      <w:proofErr w:type="gramEnd"/>
      <w:r>
        <w:t xml:space="preserve"> разнообразной социальной, экономической, политической информации, малоэффективна повседневная практическая деятельность. </w:t>
      </w:r>
    </w:p>
    <w:p w:rsidR="00CD036C" w:rsidRDefault="00CD036C">
      <w:r>
        <w:t xml:space="preserve">Каждому человеку в своей жизни приходится выполнять достаточно сложные расчёты </w:t>
      </w:r>
      <w:proofErr w:type="gramStart"/>
      <w:r>
        <w:t>и  составлять</w:t>
      </w:r>
      <w:proofErr w:type="gramEnd"/>
      <w:r>
        <w:t xml:space="preserve"> несложные алгоритмы, находить нужные формулы и  применять их, владеть практическими приёмами геометрических измерений и  построений, читать информацию, представленную в виду таблиц, диаграмм и графиков, жить в условиях неопределённости и понимать вероятностный характер случайных событий. </w:t>
      </w:r>
    </w:p>
    <w:p w:rsidR="00CD036C" w:rsidRDefault="00CD036C">
      <w:r>
        <w:t xml:space="preserve">Одновременно с расширением сфер применения математики в современном обществе всё более важным становится математический стиль мышления, проявляющийся </w:t>
      </w:r>
      <w:proofErr w:type="gramStart"/>
      <w:r>
        <w:t>в  определённых</w:t>
      </w:r>
      <w:proofErr w:type="gramEnd"/>
      <w:r>
        <w:t xml:space="preserve"> умственных навыках. В процессе изучения математики в арсенал приёмов </w:t>
      </w:r>
      <w:proofErr w:type="gramStart"/>
      <w:r>
        <w:t>и  методов</w:t>
      </w:r>
      <w:proofErr w:type="gramEnd"/>
      <w:r>
        <w:t xml:space="preserve"> мышления человека естественным образом включаются индукция и дедукция, обобщение и конкретизация, анализ и  синтез, классификация и  систематизация, абстрагирование и 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 доказывать суждения, тем самым развивают логическое мышление. Ведущая роль принадлежит математике </w:t>
      </w:r>
      <w:proofErr w:type="gramStart"/>
      <w:r>
        <w:t>в  формировании</w:t>
      </w:r>
      <w:proofErr w:type="gramEnd"/>
      <w:r>
        <w:t xml:space="preserve"> алгоритмической компоненты мышления и воспитании умений действовать по заданным алгоритмам, совершенствовать известные и  конструировать новые. </w:t>
      </w:r>
    </w:p>
    <w:p w:rsidR="00CD036C" w:rsidRDefault="00CD036C">
      <w:r>
        <w:t xml:space="preserve">В процессе решения </w:t>
      </w:r>
      <w:proofErr w:type="gramStart"/>
      <w:r>
        <w:t>задач  —</w:t>
      </w:r>
      <w:proofErr w:type="gramEnd"/>
      <w:r>
        <w:t xml:space="preserve"> основной учебной деятельности на уроках математики — развиваются творческая и прикладная стороны мышления. Обучение математике даёт возможность развивать у учащихся точную, рациональную </w:t>
      </w:r>
      <w:proofErr w:type="gramStart"/>
      <w:r>
        <w:t>и  информативную</w:t>
      </w:r>
      <w:proofErr w:type="gramEnd"/>
      <w:r>
        <w:t xml:space="preserve"> речь, умение отбирать наиболее подходящие языковые, символические, графические средства для выражения суждений и  наглядного их представления. Необходимым компонентом общей культуры </w:t>
      </w:r>
      <w:proofErr w:type="gramStart"/>
      <w:r>
        <w:t>в  современном</w:t>
      </w:r>
      <w:proofErr w:type="gramEnd"/>
      <w:r>
        <w:t xml:space="preserve"> толковании является общее знакомство с  методами познания действительности, представление о  предмете и  методе математики, его отличия от методов естественных и  гуманитарных наук, об особенностях применения математики для решения научных и прикладных задач. Таким образом, математическое образование вносит свой вклад в формирование общей</w:t>
      </w:r>
      <w:r>
        <w:t xml:space="preserve"> культуры человека. </w:t>
      </w:r>
    </w:p>
    <w:p w:rsidR="00CD036C" w:rsidRDefault="00CD036C">
      <w:r>
        <w:t xml:space="preserve">Изучение математики способствует эстетическому воспитанию человека, пониманию красоты </w:t>
      </w:r>
      <w:proofErr w:type="gramStart"/>
      <w:r>
        <w:t>и  изящества</w:t>
      </w:r>
      <w:proofErr w:type="gramEnd"/>
      <w:r>
        <w:t xml:space="preserve"> математических рассуждений, восприятию геометрических форм, усвоению идеи симметрии.</w:t>
      </w:r>
    </w:p>
    <w:p w:rsidR="00CD036C" w:rsidRDefault="00CD036C">
      <w:r>
        <w:t xml:space="preserve"> ЦЕЛИ ИЗУЧЕНИЯ УЧЕБНОГО ПРЕДМЕТА «МАТЕМАТИКА» </w:t>
      </w:r>
    </w:p>
    <w:p w:rsidR="00CD036C" w:rsidRDefault="00CD036C">
      <w:r>
        <w:lastRenderedPageBreak/>
        <w:t>Приоритетными целями обучения математике в 10—11 класс</w:t>
      </w:r>
      <w:r>
        <w:t xml:space="preserve">ах на базовом уровне являются: </w:t>
      </w:r>
    </w:p>
    <w:p w:rsidR="00CD036C" w:rsidRDefault="00CD036C">
      <w:r>
        <w:t>-</w:t>
      </w:r>
      <w:r>
        <w:t xml:space="preserve">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</w:t>
      </w:r>
      <w:proofErr w:type="gramStart"/>
      <w:r>
        <w:t>и  перспективность</w:t>
      </w:r>
      <w:proofErr w:type="gramEnd"/>
      <w:r>
        <w:t xml:space="preserve"> математиче</w:t>
      </w:r>
      <w:r>
        <w:t xml:space="preserve">ского образования обучающихся; </w:t>
      </w:r>
    </w:p>
    <w:p w:rsidR="00CD036C" w:rsidRDefault="00CD036C">
      <w:r>
        <w:t xml:space="preserve">- </w:t>
      </w:r>
      <w:r>
        <w:t xml:space="preserve"> подведение учащихся на доступном для них уровне </w:t>
      </w:r>
      <w:proofErr w:type="gramStart"/>
      <w:r>
        <w:t>к  осознанию</w:t>
      </w:r>
      <w:proofErr w:type="gramEnd"/>
      <w:r>
        <w:t xml:space="preserve"> взаимосвязи математики и окружающего мира, понимание математики как част</w:t>
      </w:r>
      <w:r>
        <w:t xml:space="preserve">и общей культуры человечества; </w:t>
      </w:r>
    </w:p>
    <w:p w:rsidR="00CD036C" w:rsidRDefault="00CD036C">
      <w:r>
        <w:t xml:space="preserve">- </w:t>
      </w:r>
      <w:r>
        <w:t xml:space="preserve"> развитие интеллектуальных и творческих способностей учащихся, познавательной активности, исследовательских умений, критичности мышления, ин</w:t>
      </w:r>
      <w:r>
        <w:t xml:space="preserve">тереса </w:t>
      </w:r>
      <w:proofErr w:type="gramStart"/>
      <w:r>
        <w:t>к  изучению</w:t>
      </w:r>
      <w:proofErr w:type="gramEnd"/>
      <w:r>
        <w:t xml:space="preserve"> математики; </w:t>
      </w:r>
    </w:p>
    <w:p w:rsidR="00CD036C" w:rsidRDefault="00CD036C">
      <w:r>
        <w:t xml:space="preserve">- </w:t>
      </w:r>
      <w:r>
        <w:t xml:space="preserve"> формирование функциональной математической грамотности: умения распознавать математические аспекты </w:t>
      </w:r>
      <w:proofErr w:type="gramStart"/>
      <w:r>
        <w:t>в  реальных</w:t>
      </w:r>
      <w:proofErr w:type="gramEnd"/>
      <w:r>
        <w:t xml:space="preserve"> жизненных ситуациях и  при изучении других учебных предметов, проявления зависимостей и  закономерностей, формулировать их на языке математики и создавать математические модели, применять освоенный математический аппарат для решения практико-ориентированных задач, интерпретировать и оценивать полученные результаты.</w:t>
      </w:r>
    </w:p>
    <w:p w:rsidR="00CD036C" w:rsidRDefault="00CD036C">
      <w:r>
        <w:t xml:space="preserve"> Основные линии содержания курса математики в 10—11 классах: «Числа </w:t>
      </w:r>
      <w:proofErr w:type="gramStart"/>
      <w:r>
        <w:t>и  вычисления</w:t>
      </w:r>
      <w:proofErr w:type="gramEnd"/>
      <w:r>
        <w:t xml:space="preserve">», «Алгебра» («Алгебраические выражения», «Уравнения и  неравенства»), «Начала </w:t>
      </w:r>
      <w:proofErr w:type="spellStart"/>
      <w:r>
        <w:t>математи</w:t>
      </w:r>
      <w:r>
        <w:t>-</w:t>
      </w:r>
      <w:r>
        <w:t>ческого</w:t>
      </w:r>
      <w:proofErr w:type="spellEnd"/>
      <w:r>
        <w:t xml:space="preserve"> анализа», «Геометрия» («Геометрические фигуры и  их свойства», «Измерение </w:t>
      </w:r>
      <w:proofErr w:type="spellStart"/>
      <w:r>
        <w:t>геомет</w:t>
      </w:r>
      <w:r>
        <w:t>-</w:t>
      </w:r>
      <w:r>
        <w:t>рических</w:t>
      </w:r>
      <w:proofErr w:type="spellEnd"/>
      <w:r>
        <w:t xml:space="preserve"> величин»), «Вероятность и статистика».</w:t>
      </w:r>
    </w:p>
    <w:p w:rsidR="00CD036C" w:rsidRDefault="00CD036C">
      <w:r>
        <w:t xml:space="preserve">Данные линии развиваются параллельно, каждая в соответствии с собственной логикой, однако не независимо одна от другой, а в тесном контакте и взаимодействии. Кроме этого, их объединяет логическая составляющая, традиционно присущая математике и пронизывающая все математические курсы </w:t>
      </w:r>
      <w:proofErr w:type="gramStart"/>
      <w:r>
        <w:t>и  содержательные</w:t>
      </w:r>
      <w:proofErr w:type="gramEnd"/>
      <w:r>
        <w:t xml:space="preserve"> линии. </w:t>
      </w:r>
    </w:p>
    <w:p w:rsidR="007C5E26" w:rsidRPr="00A314A7" w:rsidRDefault="00A314A7">
      <w:pPr>
        <w:rPr>
          <w:b/>
          <w:sz w:val="24"/>
          <w:szCs w:val="24"/>
        </w:rPr>
      </w:pPr>
      <w:r w:rsidRPr="00A314A7">
        <w:rPr>
          <w:b/>
          <w:sz w:val="24"/>
          <w:szCs w:val="24"/>
        </w:rPr>
        <w:t xml:space="preserve"> Место математики в учебном плане школы</w:t>
      </w:r>
    </w:p>
    <w:p w:rsidR="00A314A7" w:rsidRDefault="00A314A7">
      <w:r>
        <w:t xml:space="preserve">В учебном плане школы для изучения математики отводится по 6 часов: 4 часа на алгебру и 2 часа </w:t>
      </w:r>
      <w:bookmarkStart w:id="0" w:name="_GoBack"/>
      <w:r>
        <w:t>на геометрию</w:t>
      </w:r>
      <w:bookmarkEnd w:id="0"/>
    </w:p>
    <w:sectPr w:rsidR="00A3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0"/>
    <w:rsid w:val="000809C0"/>
    <w:rsid w:val="007C5E26"/>
    <w:rsid w:val="00A314A7"/>
    <w:rsid w:val="00C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D41B-7962-4409-9991-D4BEFF9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2023-06-29T08:06:00Z</dcterms:created>
  <dcterms:modified xsi:type="dcterms:W3CDTF">2023-06-29T08:06:00Z</dcterms:modified>
</cp:coreProperties>
</file>