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16" w:rsidRPr="004A6916" w:rsidRDefault="00A76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программе по физике</w:t>
      </w:r>
      <w:bookmarkStart w:id="0" w:name="_GoBack"/>
      <w:bookmarkEnd w:id="0"/>
      <w:r w:rsidR="004A6916" w:rsidRPr="004A6916">
        <w:rPr>
          <w:b/>
          <w:sz w:val="24"/>
          <w:szCs w:val="24"/>
        </w:rPr>
        <w:t xml:space="preserve"> для 10-11 классов на 202202023 учебный год</w:t>
      </w:r>
    </w:p>
    <w:p w:rsidR="004A6916" w:rsidRDefault="004A6916">
      <w: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</w:t>
      </w:r>
    </w:p>
    <w:p w:rsidR="004A6916" w:rsidRDefault="004A6916">
      <w:r>
        <w:t xml:space="preserve">Школьный курс физики —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др. Изучение физики вносит основной вклад в формирование естественно-научной картины мира учащихся, в формирование умений применять научный метод познания при выполнении ими учебных исследований. </w:t>
      </w:r>
    </w:p>
    <w:p w:rsidR="004A6916" w:rsidRDefault="004A6916">
      <w:r>
        <w:t>В</w:t>
      </w:r>
      <w:r>
        <w:t xml:space="preserve"> основу курса физики средней школы положен ряд идей, которые можно рассматривать как принципы его построения. Идея целостности.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 Идея генерализации. В соответствии с ней материал курса физики объединён вокруг физических теорий. </w:t>
      </w:r>
    </w:p>
    <w:p w:rsidR="004A6916" w:rsidRDefault="004A6916">
      <w:r>
        <w:t xml:space="preserve">Ведущим в курсе является формирование представлений о структурных уровнях материи, веществе и поле. Идея </w:t>
      </w:r>
      <w:proofErr w:type="spellStart"/>
      <w:r>
        <w:t>гуманитаризации</w:t>
      </w:r>
      <w:proofErr w:type="spellEnd"/>
      <w:r>
        <w:t xml:space="preserve"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 6 Рабочая программа Идея прикладной направленности. </w:t>
      </w:r>
    </w:p>
    <w:p w:rsidR="004A6916" w:rsidRDefault="004A6916">
      <w:r>
        <w:t xml:space="preserve">Курс физики предполагает знакомство с широким кругом технических и технологических приложений изученных теорий и законов. Идея </w:t>
      </w:r>
      <w:proofErr w:type="spellStart"/>
      <w:r>
        <w:t>экологизации</w:t>
      </w:r>
      <w:proofErr w:type="spellEnd"/>
      <w: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4A6916" w:rsidRDefault="004A6916">
      <w:r>
        <w:t>Стержневыми элементами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Системно-</w:t>
      </w:r>
      <w:proofErr w:type="spellStart"/>
      <w:r>
        <w:t>деятельностный</w:t>
      </w:r>
      <w:proofErr w:type="spellEnd"/>
      <w:r>
        <w:t xml:space="preserve"> подход в курсе физики реализуется прежде всего за счёт организации экспериментальной деятельности обучающихся. </w:t>
      </w:r>
    </w:p>
    <w:p w:rsidR="004A6916" w:rsidRDefault="004A6916">
      <w:r>
        <w:t xml:space="preserve">Для базового уровня курса физики — это использование системы фронтальных кратковременных экспериментов и лабораторных работ, которые в программе объединены в общий список ученических практических работ. </w:t>
      </w:r>
    </w:p>
    <w:p w:rsidR="004A6916" w:rsidRDefault="004A6916">
      <w:r>
        <w:t xml:space="preserve">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тематического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 </w:t>
      </w:r>
    </w:p>
    <w:p w:rsidR="004A6916" w:rsidRDefault="004A6916">
      <w: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</w:t>
      </w:r>
    </w:p>
    <w:p w:rsidR="004A6916" w:rsidRDefault="004A6916">
      <w:r>
        <w:lastRenderedPageBreak/>
        <w:t xml:space="preserve">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4A6916" w:rsidRDefault="004A6916">
      <w:r>
        <w:t xml:space="preserve">В соответствии с требованиями ФГОС СОО к </w:t>
      </w:r>
      <w:proofErr w:type="spellStart"/>
      <w:r>
        <w:t>материальнотехническому</w:t>
      </w:r>
      <w:proofErr w:type="spellEnd"/>
      <w:r>
        <w:t xml:space="preserve"> обеспечению учебного процесса базовый уровень курса физики в средней школе должен изучаться в условиях предметного кабинета физики или в условиях интегрированного кабинета предметов естественно-научного цикла. </w:t>
      </w:r>
    </w:p>
    <w:p w:rsidR="004A6916" w:rsidRDefault="004A6916">
      <w:r>
        <w:t xml:space="preserve">В кабинете физики должно быть необходимое лабораторное </w:t>
      </w:r>
      <w:proofErr w:type="gramStart"/>
      <w:r>
        <w:t>обо</w:t>
      </w:r>
      <w:r>
        <w:t xml:space="preserve">рудование </w:t>
      </w:r>
      <w:r>
        <w:t xml:space="preserve"> для</w:t>
      </w:r>
      <w:proofErr w:type="gramEnd"/>
      <w:r>
        <w:t xml:space="preserve"> выполнения указанных в программе ученических практических работ и демонстрационное оборудование.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4A6916" w:rsidRDefault="004A6916">
      <w: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 </w:t>
      </w:r>
    </w:p>
    <w:p w:rsidR="004A6916" w:rsidRDefault="004A6916">
      <w:r>
        <w:t xml:space="preserve">ЦЕЛИ ИЗУЧЕНИЯ УЧЕБНОГО ПРЕДМЕТА «ФИЗИКА» </w:t>
      </w:r>
    </w:p>
    <w:p w:rsidR="004A6916" w:rsidRDefault="004A6916">
      <w:r>
        <w:t xml:space="preserve">Основными целями изучения физики в общем образовании являются: </w:t>
      </w:r>
    </w:p>
    <w:p w:rsidR="004A6916" w:rsidRDefault="004A6916">
      <w:r>
        <w:t xml:space="preserve">— формирование интереса и стремления обучающихся к научному изучению природы, развитие их интеллектуальных и творческих способностей; </w:t>
      </w:r>
    </w:p>
    <w:p w:rsidR="004A6916" w:rsidRDefault="004A6916">
      <w:r>
        <w:t xml:space="preserve">— развитие представлений о научном методе познания и формирование исследовательского отношения к окружающим явлениям; </w:t>
      </w:r>
    </w:p>
    <w:p w:rsidR="004A6916" w:rsidRDefault="004A6916">
      <w:r>
        <w:t xml:space="preserve">— формирование научного мировоззрения как результата изучения основ строения материи и фундаментальных законов физики; </w:t>
      </w:r>
    </w:p>
    <w:p w:rsidR="004A6916" w:rsidRDefault="004A6916">
      <w:r>
        <w:t xml:space="preserve">— формирование умений объяснять явления с использованием физических знаний и научных доказательств; </w:t>
      </w:r>
    </w:p>
    <w:p w:rsidR="004A6916" w:rsidRDefault="004A6916">
      <w:r>
        <w:t xml:space="preserve">— формирование представлений о роли физики для развития других естественных наук, техники и технологий. </w:t>
      </w:r>
    </w:p>
    <w:p w:rsidR="004A6916" w:rsidRDefault="004A6916">
      <w:r>
        <w:t xml:space="preserve">Достижение этих целей обеспечивается решением следующих задач в процессе изучения курса физики на уровне среднего общего образования: </w:t>
      </w:r>
    </w:p>
    <w:p w:rsidR="004A6916" w:rsidRDefault="004A6916">
      <w:r>
        <w:t xml:space="preserve">— 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 </w:t>
      </w:r>
    </w:p>
    <w:p w:rsidR="004A6916" w:rsidRDefault="004A6916">
      <w:r>
        <w:t>— формирование умений применять теоретические знания для объяснения физических явлений в природе и для принятия практических решений в повс</w:t>
      </w:r>
      <w:r>
        <w:t xml:space="preserve">едневной жизни; </w:t>
      </w:r>
    </w:p>
    <w:p w:rsidR="004A6916" w:rsidRDefault="004A6916">
      <w:r>
        <w:t xml:space="preserve"> — 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 — понимание физических основ и принципов действия технических устройств и технологических процессов, их влияния на окружающую среду; — овладение методами самостоятельного </w:t>
      </w:r>
      <w:r>
        <w:lastRenderedPageBreak/>
        <w:t xml:space="preserve">планирования и проведения физических экспериментов, анализа и интерпретации информации, определения достоверности полученного результата; </w:t>
      </w:r>
    </w:p>
    <w:p w:rsidR="004A6916" w:rsidRDefault="004A6916">
      <w:r>
        <w:t xml:space="preserve">— создание условий для развития умений проектно-исследовательской, творческой деятельности. </w:t>
      </w:r>
    </w:p>
    <w:p w:rsidR="004A6916" w:rsidRPr="004A6916" w:rsidRDefault="004A6916">
      <w:pPr>
        <w:rPr>
          <w:b/>
        </w:rPr>
      </w:pPr>
      <w:r w:rsidRPr="004A6916">
        <w:rPr>
          <w:b/>
        </w:rPr>
        <w:t xml:space="preserve">МЕСТО УЧЕБНОГО ПРЕДМЕТА «ФИЗИКА» В УЧЕБНОМ ПЛАНЕ </w:t>
      </w:r>
    </w:p>
    <w:p w:rsidR="00CD0F7A" w:rsidRDefault="004A6916">
      <w:r>
        <w:t xml:space="preserve">В соответствии с ФГОС СОО физика является обязательным предметом на уровне среднего общего образования. Данная программа предусматривает изучение физики на базовом уровне в объёме 136 ч за два года обучения по 2 ч в неделю в 10 и 11 классах. </w:t>
      </w:r>
    </w:p>
    <w:sectPr w:rsidR="00CD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9"/>
    <w:rsid w:val="004A6916"/>
    <w:rsid w:val="00A76A04"/>
    <w:rsid w:val="00AC4299"/>
    <w:rsid w:val="00C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D904-9E79-499B-8E03-A6AA451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2023-06-29T08:14:00Z</dcterms:created>
  <dcterms:modified xsi:type="dcterms:W3CDTF">2023-06-29T08:14:00Z</dcterms:modified>
</cp:coreProperties>
</file>